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99B3" w14:textId="77777777" w:rsidR="0094625D" w:rsidRDefault="0094625D" w:rsidP="0094625D">
      <w:pPr>
        <w:pStyle w:val="Nzev"/>
        <w:rPr>
          <w:rFonts w:ascii="Cambria" w:hAnsi="Cambria"/>
          <w:sz w:val="36"/>
          <w:szCs w:val="36"/>
        </w:rPr>
      </w:pPr>
      <w:proofErr w:type="gramStart"/>
      <w:r>
        <w:rPr>
          <w:rFonts w:ascii="Cambria" w:hAnsi="Cambria"/>
          <w:sz w:val="36"/>
          <w:szCs w:val="36"/>
        </w:rPr>
        <w:t>KUPNÍ  SMLOUVA</w:t>
      </w:r>
      <w:proofErr w:type="gramEnd"/>
    </w:p>
    <w:p w14:paraId="4D3122FF" w14:textId="77777777" w:rsidR="0094625D" w:rsidRDefault="0094625D" w:rsidP="0094625D">
      <w:pPr>
        <w:pStyle w:val="Nzev"/>
        <w:rPr>
          <w:rFonts w:ascii="Cambria" w:hAnsi="Cambria"/>
          <w:sz w:val="36"/>
          <w:szCs w:val="36"/>
        </w:rPr>
      </w:pPr>
      <w:proofErr w:type="gramStart"/>
      <w:r>
        <w:rPr>
          <w:rFonts w:ascii="Cambria" w:hAnsi="Cambria"/>
          <w:sz w:val="36"/>
          <w:szCs w:val="36"/>
        </w:rPr>
        <w:t>č….</w:t>
      </w:r>
      <w:proofErr w:type="gramEnd"/>
      <w:r>
        <w:rPr>
          <w:rFonts w:ascii="Cambria" w:hAnsi="Cambria"/>
          <w:sz w:val="36"/>
          <w:szCs w:val="36"/>
        </w:rPr>
        <w:t>.</w:t>
      </w:r>
    </w:p>
    <w:p w14:paraId="7118689A" w14:textId="77777777" w:rsidR="0094625D" w:rsidRDefault="0094625D" w:rsidP="0094625D">
      <w:pPr>
        <w:pStyle w:val="Nzev"/>
        <w:rPr>
          <w:rFonts w:ascii="Cambria" w:hAnsi="Cambria"/>
          <w:sz w:val="24"/>
        </w:rPr>
      </w:pPr>
    </w:p>
    <w:p w14:paraId="5071BF3A" w14:textId="77777777" w:rsidR="0094625D" w:rsidRDefault="0094625D" w:rsidP="0094625D">
      <w:pPr>
        <w:jc w:val="center"/>
        <w:rPr>
          <w:rFonts w:ascii="Cambria" w:hAnsi="Cambria"/>
        </w:rPr>
      </w:pPr>
      <w:r>
        <w:rPr>
          <w:rFonts w:ascii="Cambria" w:hAnsi="Cambria"/>
        </w:rPr>
        <w:t>uzavřená podle §2079 a násl. občanského zákoníku č. 89/2012 Sb. ve znění pozdějších předpisů.</w:t>
      </w:r>
    </w:p>
    <w:p w14:paraId="36C1E179" w14:textId="77777777" w:rsidR="0094625D" w:rsidRDefault="0094625D" w:rsidP="0094625D">
      <w:pPr>
        <w:rPr>
          <w:rFonts w:ascii="Cambria" w:hAnsi="Cambria"/>
        </w:rPr>
      </w:pPr>
    </w:p>
    <w:p w14:paraId="46F3AAC9" w14:textId="77777777" w:rsidR="0094625D" w:rsidRDefault="0094625D" w:rsidP="0094625D">
      <w:pPr>
        <w:rPr>
          <w:rFonts w:ascii="Cambria" w:hAnsi="Cambria"/>
        </w:rPr>
      </w:pPr>
    </w:p>
    <w:p w14:paraId="0CEBB3F8" w14:textId="77777777" w:rsidR="0094625D" w:rsidRDefault="0094625D" w:rsidP="0094625D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Smluvní strany:</w:t>
      </w:r>
    </w:p>
    <w:p w14:paraId="4963E77E" w14:textId="77777777" w:rsidR="0094625D" w:rsidRDefault="0094625D" w:rsidP="0094625D">
      <w:pPr>
        <w:rPr>
          <w:rFonts w:ascii="Cambria" w:hAnsi="Cambria"/>
        </w:rPr>
      </w:pPr>
    </w:p>
    <w:p w14:paraId="18B4A1AB" w14:textId="77777777" w:rsidR="0094625D" w:rsidRDefault="0094625D" w:rsidP="0094625D">
      <w:pPr>
        <w:rPr>
          <w:rFonts w:ascii="Cambria" w:hAnsi="Cambria"/>
          <w:b/>
        </w:rPr>
      </w:pPr>
      <w:r>
        <w:rPr>
          <w:rFonts w:ascii="Cambria" w:hAnsi="Cambria"/>
          <w:b/>
        </w:rPr>
        <w:t>Město Slaný</w:t>
      </w:r>
    </w:p>
    <w:p w14:paraId="64AAEF3E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se sídlem: Velvarská 136, 274 01 Slaný</w:t>
      </w:r>
    </w:p>
    <w:p w14:paraId="0CA8FA5D" w14:textId="77777777" w:rsidR="0094625D" w:rsidRDefault="0094625D" w:rsidP="0094625D">
      <w:pPr>
        <w:rPr>
          <w:rFonts w:ascii="Cambria" w:hAnsi="Cambria"/>
        </w:rPr>
      </w:pPr>
      <w:proofErr w:type="gramStart"/>
      <w:r>
        <w:rPr>
          <w:rFonts w:ascii="Cambria" w:hAnsi="Cambria"/>
        </w:rPr>
        <w:t>IČ:  002</w:t>
      </w:r>
      <w:proofErr w:type="gramEnd"/>
      <w:r>
        <w:rPr>
          <w:rFonts w:ascii="Cambria" w:hAnsi="Cambria"/>
        </w:rPr>
        <w:t xml:space="preserve"> 34 877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49997749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DIČ: CZ00234877</w:t>
      </w:r>
    </w:p>
    <w:p w14:paraId="1F81F986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Bankovní spojení: 19-0386317309/0800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</w:rPr>
        <w:t>u ČS a.s., okresní pobočka Kladno</w:t>
      </w:r>
    </w:p>
    <w:p w14:paraId="584E4087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Zastoupené starostou města Mgr. Martinem Hrabánkem</w:t>
      </w:r>
    </w:p>
    <w:p w14:paraId="4D0E5362" w14:textId="77777777" w:rsidR="0094625D" w:rsidRDefault="0094625D" w:rsidP="0094625D">
      <w:pPr>
        <w:rPr>
          <w:rFonts w:ascii="Cambria" w:hAnsi="Cambria"/>
        </w:rPr>
      </w:pPr>
    </w:p>
    <w:p w14:paraId="39A1B65C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(dále jen „</w:t>
      </w:r>
      <w:r>
        <w:rPr>
          <w:rFonts w:ascii="Cambria" w:hAnsi="Cambria"/>
          <w:b/>
        </w:rPr>
        <w:t>prodávající</w:t>
      </w:r>
      <w:r>
        <w:rPr>
          <w:rFonts w:ascii="Cambria" w:hAnsi="Cambria"/>
        </w:rPr>
        <w:t>“)</w:t>
      </w:r>
    </w:p>
    <w:p w14:paraId="0BDDC682" w14:textId="77777777" w:rsidR="0094625D" w:rsidRDefault="0094625D" w:rsidP="0094625D">
      <w:pPr>
        <w:rPr>
          <w:rFonts w:ascii="Cambria" w:hAnsi="Cambria"/>
        </w:rPr>
      </w:pPr>
    </w:p>
    <w:p w14:paraId="56152FF5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a</w:t>
      </w:r>
    </w:p>
    <w:p w14:paraId="05DDB5D4" w14:textId="77777777" w:rsidR="0094625D" w:rsidRDefault="0094625D" w:rsidP="0094625D">
      <w:pPr>
        <w:rPr>
          <w:rFonts w:ascii="Cambria" w:hAnsi="Cambria"/>
        </w:rPr>
      </w:pPr>
    </w:p>
    <w:p w14:paraId="2595481B" w14:textId="77777777" w:rsidR="0094625D" w:rsidRDefault="0094625D" w:rsidP="0094625D">
      <w:pPr>
        <w:rPr>
          <w:rFonts w:ascii="Cambria" w:hAnsi="Cambria"/>
          <w:b/>
        </w:rPr>
      </w:pPr>
      <w:r w:rsidRPr="00466195"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………………..</w:t>
      </w:r>
    </w:p>
    <w:p w14:paraId="6AFBEF39" w14:textId="77777777" w:rsidR="0094625D" w:rsidRDefault="0094625D" w:rsidP="0094625D">
      <w:pPr>
        <w:rPr>
          <w:rFonts w:ascii="Cambria" w:hAnsi="Cambria"/>
        </w:rPr>
      </w:pPr>
    </w:p>
    <w:p w14:paraId="5E155F7B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(dále jen „</w:t>
      </w:r>
      <w:r>
        <w:rPr>
          <w:rFonts w:ascii="Cambria" w:hAnsi="Cambria"/>
          <w:b/>
        </w:rPr>
        <w:t>kupující</w:t>
      </w:r>
      <w:r>
        <w:rPr>
          <w:rFonts w:ascii="Cambria" w:hAnsi="Cambria"/>
        </w:rPr>
        <w:t>“)</w:t>
      </w:r>
    </w:p>
    <w:p w14:paraId="74FCE299" w14:textId="77777777" w:rsidR="0094625D" w:rsidRDefault="0094625D" w:rsidP="0094625D">
      <w:pPr>
        <w:rPr>
          <w:rFonts w:ascii="Cambria" w:hAnsi="Cambria"/>
        </w:rPr>
      </w:pPr>
    </w:p>
    <w:p w14:paraId="248DFD85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(„prodávající“ a „kupující“ dále společně jen jako „</w:t>
      </w:r>
      <w:r>
        <w:rPr>
          <w:rFonts w:ascii="Cambria" w:hAnsi="Cambria"/>
          <w:b/>
        </w:rPr>
        <w:t>smluvní strany</w:t>
      </w:r>
      <w:r>
        <w:rPr>
          <w:rFonts w:ascii="Cambria" w:hAnsi="Cambria"/>
        </w:rPr>
        <w:t>“)</w:t>
      </w:r>
    </w:p>
    <w:p w14:paraId="7643AD8E" w14:textId="77777777" w:rsidR="0094625D" w:rsidRDefault="0094625D" w:rsidP="0094625D">
      <w:pPr>
        <w:rPr>
          <w:rFonts w:ascii="Cambria" w:hAnsi="Cambria"/>
          <w:sz w:val="22"/>
          <w:szCs w:val="22"/>
        </w:rPr>
      </w:pPr>
    </w:p>
    <w:p w14:paraId="1D66236A" w14:textId="77777777" w:rsidR="0094625D" w:rsidRDefault="0094625D" w:rsidP="0094625D">
      <w:pPr>
        <w:rPr>
          <w:rFonts w:ascii="Cambria" w:hAnsi="Cambria"/>
          <w:sz w:val="22"/>
          <w:szCs w:val="22"/>
        </w:rPr>
      </w:pPr>
    </w:p>
    <w:p w14:paraId="726952AD" w14:textId="77777777" w:rsidR="0094625D" w:rsidRDefault="0094625D" w:rsidP="0094625D">
      <w:pPr>
        <w:rPr>
          <w:rFonts w:ascii="Cambria" w:hAnsi="Cambria"/>
          <w:sz w:val="22"/>
          <w:szCs w:val="22"/>
        </w:rPr>
      </w:pPr>
    </w:p>
    <w:p w14:paraId="4D95A764" w14:textId="77777777" w:rsidR="0094625D" w:rsidRDefault="0094625D" w:rsidP="0094625D">
      <w:pPr>
        <w:tabs>
          <w:tab w:val="left" w:pos="7349"/>
        </w:tabs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1</w:t>
      </w:r>
    </w:p>
    <w:p w14:paraId="01437A94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Úvodní prohlášení</w:t>
      </w:r>
    </w:p>
    <w:p w14:paraId="14C22BAD" w14:textId="77777777" w:rsidR="0094625D" w:rsidRDefault="0094625D" w:rsidP="0094625D">
      <w:pPr>
        <w:tabs>
          <w:tab w:val="left" w:pos="7349"/>
        </w:tabs>
        <w:ind w:left="567" w:hanging="567"/>
        <w:rPr>
          <w:rFonts w:ascii="Cambria" w:hAnsi="Cambria"/>
          <w:b/>
          <w:bCs/>
        </w:rPr>
      </w:pPr>
    </w:p>
    <w:p w14:paraId="78125041" w14:textId="77777777" w:rsidR="0094625D" w:rsidRDefault="0094625D" w:rsidP="0094625D">
      <w:pPr>
        <w:pStyle w:val="Odstavecseseznamem"/>
        <w:numPr>
          <w:ilvl w:val="0"/>
          <w:numId w:val="7"/>
        </w:numPr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Prodávající je výlučným vlastníkem následujících nemovitých věcí:</w:t>
      </w:r>
    </w:p>
    <w:p w14:paraId="719DD318" w14:textId="77777777" w:rsidR="0094625D" w:rsidRDefault="0094625D" w:rsidP="0094625D">
      <w:pPr>
        <w:ind w:left="426" w:hanging="426"/>
        <w:rPr>
          <w:rFonts w:ascii="Cambria" w:hAnsi="Cambria"/>
        </w:rPr>
      </w:pPr>
      <w:r>
        <w:rPr>
          <w:rFonts w:ascii="Cambria" w:hAnsi="Cambria"/>
        </w:rPr>
        <w:tab/>
      </w:r>
    </w:p>
    <w:p w14:paraId="4EB84384" w14:textId="1AFA2C7B" w:rsidR="0094625D" w:rsidRPr="00B62C0D" w:rsidRDefault="0094625D" w:rsidP="0094625D">
      <w:pPr>
        <w:pStyle w:val="Odstavecseseznamem"/>
        <w:numPr>
          <w:ilvl w:val="0"/>
          <w:numId w:val="1"/>
        </w:numPr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pozemku </w:t>
      </w:r>
      <w:proofErr w:type="spellStart"/>
      <w:r>
        <w:rPr>
          <w:rFonts w:ascii="Cambria" w:hAnsi="Cambria"/>
          <w:b/>
          <w:szCs w:val="24"/>
        </w:rPr>
        <w:t>parc</w:t>
      </w:r>
      <w:proofErr w:type="spellEnd"/>
      <w:r>
        <w:rPr>
          <w:rFonts w:ascii="Cambria" w:hAnsi="Cambria"/>
          <w:b/>
          <w:szCs w:val="24"/>
        </w:rPr>
        <w:t xml:space="preserve">. č. </w:t>
      </w:r>
      <w:r w:rsidR="002D21AE">
        <w:rPr>
          <w:rFonts w:ascii="Cambria" w:hAnsi="Cambria"/>
          <w:b/>
          <w:szCs w:val="24"/>
        </w:rPr>
        <w:t>1375/</w:t>
      </w:r>
      <w:r w:rsidR="00D27A87">
        <w:rPr>
          <w:rFonts w:ascii="Cambria" w:hAnsi="Cambria"/>
          <w:b/>
          <w:szCs w:val="24"/>
        </w:rPr>
        <w:t>3</w:t>
      </w:r>
      <w:r w:rsidR="004C216A">
        <w:rPr>
          <w:rFonts w:ascii="Cambria" w:hAnsi="Cambria"/>
          <w:b/>
          <w:szCs w:val="24"/>
        </w:rPr>
        <w:t>1</w:t>
      </w:r>
      <w:r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szCs w:val="24"/>
        </w:rPr>
        <w:t xml:space="preserve">o výměře </w:t>
      </w:r>
      <w:r w:rsidR="004C216A">
        <w:rPr>
          <w:rFonts w:ascii="Cambria" w:hAnsi="Cambria"/>
          <w:szCs w:val="24"/>
        </w:rPr>
        <w:t>564</w:t>
      </w:r>
      <w:r>
        <w:rPr>
          <w:rFonts w:ascii="Cambria" w:hAnsi="Cambria"/>
          <w:szCs w:val="24"/>
        </w:rPr>
        <w:t xml:space="preserve"> m</w:t>
      </w:r>
      <w:r>
        <w:rPr>
          <w:rFonts w:ascii="Cambria" w:hAnsi="Cambria"/>
          <w:szCs w:val="24"/>
          <w:vertAlign w:val="superscript"/>
        </w:rPr>
        <w:t>2</w:t>
      </w:r>
      <w:r w:rsidR="004C216A">
        <w:rPr>
          <w:rFonts w:ascii="Cambria" w:hAnsi="Cambria"/>
          <w:szCs w:val="24"/>
        </w:rPr>
        <w:t xml:space="preserve"> </w:t>
      </w:r>
      <w:proofErr w:type="gramStart"/>
      <w:r w:rsidR="004C216A">
        <w:rPr>
          <w:rFonts w:ascii="Cambria" w:hAnsi="Cambria"/>
          <w:szCs w:val="24"/>
        </w:rPr>
        <w:t xml:space="preserve">a </w:t>
      </w:r>
      <w:r>
        <w:rPr>
          <w:rFonts w:ascii="Cambria" w:hAnsi="Cambria"/>
          <w:szCs w:val="24"/>
        </w:rPr>
        <w:t xml:space="preserve"> </w:t>
      </w:r>
      <w:r w:rsidR="004C216A">
        <w:rPr>
          <w:rFonts w:ascii="Cambria" w:hAnsi="Cambria"/>
          <w:b/>
          <w:szCs w:val="24"/>
        </w:rPr>
        <w:t>pozemku</w:t>
      </w:r>
      <w:proofErr w:type="gramEnd"/>
      <w:r w:rsidR="004C216A">
        <w:rPr>
          <w:rFonts w:ascii="Cambria" w:hAnsi="Cambria"/>
          <w:b/>
          <w:szCs w:val="24"/>
        </w:rPr>
        <w:t xml:space="preserve"> </w:t>
      </w:r>
      <w:proofErr w:type="spellStart"/>
      <w:r w:rsidR="004C216A">
        <w:rPr>
          <w:rFonts w:ascii="Cambria" w:hAnsi="Cambria"/>
          <w:b/>
          <w:szCs w:val="24"/>
        </w:rPr>
        <w:t>parc</w:t>
      </w:r>
      <w:proofErr w:type="spellEnd"/>
      <w:r w:rsidR="004C216A">
        <w:rPr>
          <w:rFonts w:ascii="Cambria" w:hAnsi="Cambria"/>
          <w:b/>
          <w:szCs w:val="24"/>
        </w:rPr>
        <w:t>. č. 1375/</w:t>
      </w:r>
      <w:r w:rsidR="004C216A">
        <w:rPr>
          <w:rFonts w:ascii="Cambria" w:hAnsi="Cambria"/>
          <w:b/>
          <w:szCs w:val="24"/>
        </w:rPr>
        <w:t>50</w:t>
      </w:r>
      <w:r w:rsidR="004C216A">
        <w:rPr>
          <w:rFonts w:ascii="Cambria" w:hAnsi="Cambria"/>
          <w:b/>
          <w:szCs w:val="24"/>
        </w:rPr>
        <w:t xml:space="preserve"> </w:t>
      </w:r>
      <w:r w:rsidR="004C216A">
        <w:rPr>
          <w:rFonts w:ascii="Cambria" w:hAnsi="Cambria"/>
          <w:szCs w:val="24"/>
        </w:rPr>
        <w:t xml:space="preserve">o výměře </w:t>
      </w:r>
      <w:r w:rsidR="004C216A">
        <w:rPr>
          <w:rFonts w:ascii="Cambria" w:hAnsi="Cambria"/>
          <w:szCs w:val="24"/>
        </w:rPr>
        <w:t>249</w:t>
      </w:r>
      <w:r w:rsidR="004C216A">
        <w:rPr>
          <w:rFonts w:ascii="Cambria" w:hAnsi="Cambria"/>
          <w:szCs w:val="24"/>
        </w:rPr>
        <w:t xml:space="preserve"> m</w:t>
      </w:r>
      <w:r w:rsidR="004C216A">
        <w:rPr>
          <w:rFonts w:ascii="Cambria" w:hAnsi="Cambria"/>
          <w:szCs w:val="24"/>
          <w:vertAlign w:val="superscript"/>
        </w:rPr>
        <w:t>2</w:t>
      </w:r>
      <w:r w:rsidR="004C216A">
        <w:rPr>
          <w:rFonts w:ascii="Cambria" w:hAnsi="Cambria"/>
          <w:szCs w:val="24"/>
        </w:rPr>
        <w:t xml:space="preserve"> (výměra celkem 813 m</w:t>
      </w:r>
      <w:r w:rsidR="004C216A">
        <w:rPr>
          <w:rFonts w:ascii="Cambria" w:hAnsi="Cambria"/>
          <w:szCs w:val="24"/>
          <w:vertAlign w:val="superscript"/>
        </w:rPr>
        <w:t>2</w:t>
      </w:r>
      <w:r w:rsidR="004C216A">
        <w:rPr>
          <w:rFonts w:ascii="Cambria" w:hAnsi="Cambria"/>
          <w:szCs w:val="24"/>
        </w:rPr>
        <w:t xml:space="preserve">) </w:t>
      </w:r>
      <w:r>
        <w:rPr>
          <w:rFonts w:ascii="Cambria" w:hAnsi="Cambria"/>
          <w:szCs w:val="24"/>
        </w:rPr>
        <w:t>v katastrálním území Slaný, obec Slaný, zápis v katastru nemovitostí vedeném Katastrálním úřadem pro Středočeský kraj, Katastrální pracoviště Slaný na LV 10001 pro obec Slaný, katastrální území Slaný (dále jen jako „</w:t>
      </w:r>
      <w:r>
        <w:rPr>
          <w:rFonts w:ascii="Cambria" w:hAnsi="Cambria"/>
          <w:b/>
          <w:bCs/>
          <w:szCs w:val="24"/>
        </w:rPr>
        <w:t>předmět převodu“</w:t>
      </w:r>
      <w:r>
        <w:rPr>
          <w:rFonts w:ascii="Cambria" w:hAnsi="Cambria"/>
          <w:szCs w:val="24"/>
        </w:rPr>
        <w:t>).</w:t>
      </w:r>
    </w:p>
    <w:p w14:paraId="0E030C47" w14:textId="77777777" w:rsidR="0094625D" w:rsidRDefault="0094625D" w:rsidP="0094625D">
      <w:pPr>
        <w:pStyle w:val="Odstavecseseznamem"/>
        <w:ind w:left="426" w:hanging="426"/>
        <w:rPr>
          <w:rFonts w:ascii="Cambria" w:hAnsi="Cambria"/>
          <w:szCs w:val="24"/>
        </w:rPr>
      </w:pPr>
    </w:p>
    <w:p w14:paraId="25FAB3CC" w14:textId="77777777" w:rsidR="0094625D" w:rsidRDefault="0094625D" w:rsidP="0094625D">
      <w:pPr>
        <w:pStyle w:val="Odstavecseseznamem"/>
        <w:numPr>
          <w:ilvl w:val="0"/>
          <w:numId w:val="7"/>
        </w:numPr>
        <w:ind w:left="426" w:hanging="426"/>
        <w:rPr>
          <w:rFonts w:ascii="Cambria" w:hAnsi="Cambria"/>
        </w:rPr>
      </w:pPr>
      <w:r>
        <w:rPr>
          <w:rFonts w:ascii="Cambria" w:hAnsi="Cambria"/>
        </w:rPr>
        <w:t xml:space="preserve">Prodávající má zájem prodat za podmínek níže uvedených v této smlouvě předmět převodu kupujícímu za účelem výstavby rodinného domu, který bude proveden v souladu s platnými regulativy města Slaný (dále jen „rodinný dům“) a kupující má zájem předmět převodu za tímto účelem </w:t>
      </w:r>
      <w:r w:rsidRPr="007D3928">
        <w:rPr>
          <w:rFonts w:ascii="Cambria" w:hAnsi="Cambria"/>
        </w:rPr>
        <w:t>od prodávajícího koupit</w:t>
      </w:r>
      <w:r>
        <w:rPr>
          <w:rFonts w:ascii="Cambria" w:hAnsi="Cambria"/>
        </w:rPr>
        <w:t xml:space="preserve"> a zaplatit za něj níže sjednanou kupní cenu.</w:t>
      </w:r>
    </w:p>
    <w:p w14:paraId="1DD04ED6" w14:textId="77777777" w:rsidR="0094625D" w:rsidRDefault="0094625D" w:rsidP="0094625D">
      <w:pPr>
        <w:pStyle w:val="Odstavecseseznamem"/>
        <w:ind w:left="426" w:hanging="426"/>
        <w:rPr>
          <w:rFonts w:ascii="Cambria" w:hAnsi="Cambria"/>
        </w:rPr>
      </w:pPr>
    </w:p>
    <w:p w14:paraId="5B6D2448" w14:textId="77777777" w:rsidR="0094625D" w:rsidRDefault="0094625D" w:rsidP="0094625D">
      <w:pPr>
        <w:pStyle w:val="Odstavecseseznamem"/>
        <w:ind w:left="426"/>
        <w:rPr>
          <w:rFonts w:ascii="Cambria" w:hAnsi="Cambria"/>
        </w:rPr>
      </w:pPr>
      <w:r>
        <w:rPr>
          <w:rFonts w:ascii="Cambria" w:hAnsi="Cambria"/>
        </w:rPr>
        <w:t xml:space="preserve">Předmět převodu zahrnuje i závazek prodávajícího vybudovat nebo nechat vybudovat pro předmětný pozemek </w:t>
      </w:r>
      <w:r>
        <w:rPr>
          <w:rFonts w:ascii="Cambria" w:hAnsi="Cambria" w:cs="Arial"/>
          <w:color w:val="000000"/>
          <w:szCs w:val="24"/>
          <w:shd w:val="clear" w:color="auto" w:fill="FFFFFF"/>
        </w:rPr>
        <w:t>přípojku kanalizace, přípojku pitné vody a možnost připojení elektřiny a plynu.</w:t>
      </w:r>
      <w:r>
        <w:rPr>
          <w:rFonts w:ascii="Cambria" w:hAnsi="Cambria"/>
          <w:szCs w:val="24"/>
        </w:rPr>
        <w:t xml:space="preserve"> Kupní cena je stan</w:t>
      </w:r>
      <w:r>
        <w:rPr>
          <w:rFonts w:ascii="Cambria" w:hAnsi="Cambria"/>
        </w:rPr>
        <w:t>ovena s přihlédnutím k tomuto závazku, neboť předmětný pozemek bude opatřen infrastrukturou zbudovanou na náklady prodávajícího.</w:t>
      </w:r>
    </w:p>
    <w:p w14:paraId="0515D55F" w14:textId="77777777" w:rsidR="0094625D" w:rsidRPr="00B00FFE" w:rsidRDefault="0094625D" w:rsidP="0094625D">
      <w:pPr>
        <w:ind w:left="426"/>
        <w:rPr>
          <w:rFonts w:ascii="Cambria" w:hAnsi="Cambria"/>
        </w:rPr>
      </w:pPr>
    </w:p>
    <w:p w14:paraId="31A7509D" w14:textId="77777777" w:rsidR="0094625D" w:rsidRDefault="0094625D" w:rsidP="0094625D">
      <w:pPr>
        <w:pStyle w:val="Odstavecseseznamem"/>
        <w:ind w:left="426"/>
        <w:rPr>
          <w:rFonts w:ascii="Cambria" w:hAnsi="Cambria"/>
        </w:rPr>
      </w:pPr>
      <w:r>
        <w:rPr>
          <w:rFonts w:ascii="Cambria" w:hAnsi="Cambria" w:cs="Calibri"/>
          <w:iCs/>
          <w:szCs w:val="24"/>
        </w:rPr>
        <w:t xml:space="preserve">Předmět převodu se převádí do vlastnictví kupujícího včetně domovních přípojek technické infrastruktury a včetně integrovaného pilíře, které se budou ke </w:t>
      </w:r>
      <w:r>
        <w:rPr>
          <w:rFonts w:ascii="Cambria" w:hAnsi="Cambria"/>
        </w:rPr>
        <w:t xml:space="preserve">dni podání </w:t>
      </w:r>
      <w:r>
        <w:rPr>
          <w:rFonts w:ascii="Cambria" w:hAnsi="Cambria"/>
        </w:rPr>
        <w:lastRenderedPageBreak/>
        <w:t>návrhu na vklad vlastnického práva kupujícího dle této smlouvy nacházet na předmětu převodu.</w:t>
      </w:r>
    </w:p>
    <w:p w14:paraId="7ACC6C3A" w14:textId="77777777" w:rsidR="0094625D" w:rsidRDefault="0094625D" w:rsidP="0094625D">
      <w:pPr>
        <w:pStyle w:val="Odstavecseseznamem"/>
        <w:ind w:left="567"/>
        <w:rPr>
          <w:rFonts w:ascii="Cambria" w:hAnsi="Cambria"/>
          <w:szCs w:val="24"/>
        </w:rPr>
      </w:pPr>
    </w:p>
    <w:p w14:paraId="0F60DB11" w14:textId="77777777" w:rsidR="0094625D" w:rsidRDefault="0094625D" w:rsidP="0094625D">
      <w:pPr>
        <w:pStyle w:val="Odstavecseseznamem"/>
        <w:numPr>
          <w:ilvl w:val="0"/>
          <w:numId w:val="7"/>
        </w:numPr>
        <w:tabs>
          <w:tab w:val="left" w:pos="426"/>
        </w:tabs>
        <w:ind w:left="0" w:firstLine="0"/>
        <w:rPr>
          <w:rFonts w:ascii="Cambria" w:hAnsi="Cambria"/>
          <w:szCs w:val="24"/>
        </w:rPr>
      </w:pPr>
      <w:r>
        <w:rPr>
          <w:rFonts w:ascii="Cambria" w:hAnsi="Cambria"/>
        </w:rPr>
        <w:t xml:space="preserve">Prodávající prohlašuje, že </w:t>
      </w:r>
    </w:p>
    <w:p w14:paraId="11C0E788" w14:textId="77777777" w:rsidR="0094625D" w:rsidRDefault="0094625D" w:rsidP="0094625D">
      <w:pPr>
        <w:tabs>
          <w:tab w:val="left" w:pos="426"/>
        </w:tabs>
        <w:rPr>
          <w:rFonts w:ascii="Cambria" w:hAnsi="Cambria"/>
        </w:rPr>
      </w:pPr>
    </w:p>
    <w:p w14:paraId="307F0368" w14:textId="77777777" w:rsidR="0094625D" w:rsidRDefault="0094625D" w:rsidP="0094625D">
      <w:pPr>
        <w:pStyle w:val="Odstavecseseznamem"/>
        <w:numPr>
          <w:ilvl w:val="0"/>
          <w:numId w:val="12"/>
        </w:numPr>
        <w:tabs>
          <w:tab w:val="left" w:pos="426"/>
        </w:tabs>
        <w:ind w:left="709" w:hanging="283"/>
        <w:rPr>
          <w:rFonts w:ascii="Cambria" w:hAnsi="Cambria"/>
        </w:rPr>
      </w:pPr>
      <w:r w:rsidRPr="000776CF">
        <w:rPr>
          <w:rFonts w:ascii="Cambria" w:hAnsi="Cambria"/>
        </w:rPr>
        <w:t>ke dni podpisu této smlouvy na předmětu převodu neváznou žádné právní vady, zejména dluhy, věcná břemena či zástavní práva, věcná práva a nájemní smlouvy ani jiná práva třetích osob, s výjimkou práv či závad uvedených v této smlouvě, a že není omezen právními předpisy, rozhodnutím soudu ani jiného státního orgánu ve smluvní volnosti nakládat s předmětem převodu;</w:t>
      </w:r>
    </w:p>
    <w:p w14:paraId="13B26CB3" w14:textId="77777777" w:rsidR="0094625D" w:rsidRPr="000776CF" w:rsidRDefault="0094625D" w:rsidP="0094625D">
      <w:pPr>
        <w:pStyle w:val="Odstavecseseznamem"/>
        <w:tabs>
          <w:tab w:val="left" w:pos="426"/>
        </w:tabs>
        <w:ind w:left="709" w:hanging="283"/>
        <w:rPr>
          <w:rFonts w:ascii="Cambria" w:hAnsi="Cambria"/>
        </w:rPr>
      </w:pPr>
    </w:p>
    <w:p w14:paraId="3F00C02E" w14:textId="77777777" w:rsidR="0094625D" w:rsidRPr="000776CF" w:rsidRDefault="0094625D" w:rsidP="0094625D">
      <w:pPr>
        <w:pStyle w:val="Odstavecseseznamem"/>
        <w:numPr>
          <w:ilvl w:val="0"/>
          <w:numId w:val="12"/>
        </w:numPr>
        <w:tabs>
          <w:tab w:val="left" w:pos="426"/>
        </w:tabs>
        <w:ind w:left="709" w:hanging="283"/>
        <w:rPr>
          <w:rFonts w:ascii="Cambria" w:hAnsi="Cambria"/>
        </w:rPr>
      </w:pPr>
      <w:r w:rsidRPr="000776CF">
        <w:rPr>
          <w:rFonts w:ascii="Cambria" w:hAnsi="Cambria"/>
        </w:rPr>
        <w:t>mu není známo, že by vůči němu bylo vedeno jakékoli řízení, ze kterého by vzešlo zatížení předmětu převodu nebo zpochybnění jeho vlastnických práv k předmětu převodu;</w:t>
      </w:r>
    </w:p>
    <w:p w14:paraId="1AD9848C" w14:textId="77777777" w:rsidR="0094625D" w:rsidRDefault="0094625D" w:rsidP="0094625D">
      <w:pPr>
        <w:tabs>
          <w:tab w:val="left" w:pos="426"/>
        </w:tabs>
        <w:rPr>
          <w:rFonts w:ascii="Cambria" w:hAnsi="Cambria"/>
        </w:rPr>
      </w:pPr>
    </w:p>
    <w:p w14:paraId="25BEAE8D" w14:textId="77777777" w:rsidR="0094625D" w:rsidRDefault="0094625D" w:rsidP="0094625D">
      <w:pPr>
        <w:pStyle w:val="Odstavecseseznamem"/>
        <w:numPr>
          <w:ilvl w:val="0"/>
          <w:numId w:val="7"/>
        </w:numPr>
        <w:tabs>
          <w:tab w:val="clear" w:pos="0"/>
          <w:tab w:val="num" w:pos="426"/>
        </w:tabs>
        <w:ind w:left="426" w:hanging="426"/>
        <w:rPr>
          <w:rFonts w:ascii="Cambria" w:hAnsi="Cambria"/>
        </w:rPr>
      </w:pPr>
      <w:r>
        <w:rPr>
          <w:rFonts w:ascii="Cambria" w:hAnsi="Cambria"/>
        </w:rPr>
        <w:t xml:space="preserve">Prodávající se zavazuje, že ode dne platnosti této smlouvy neučiní žádný právní úkon, kterým by znemožnil převod vlastnických práv nebo omezil budoucí vlastnická práva kupujícího k předmětu převodu. </w:t>
      </w:r>
    </w:p>
    <w:p w14:paraId="1F3B19D6" w14:textId="77777777" w:rsidR="0094625D" w:rsidRDefault="0094625D" w:rsidP="0094625D">
      <w:pPr>
        <w:tabs>
          <w:tab w:val="num" w:pos="426"/>
        </w:tabs>
        <w:ind w:left="426" w:hanging="426"/>
        <w:rPr>
          <w:rFonts w:ascii="Cambria" w:hAnsi="Cambria"/>
        </w:rPr>
      </w:pPr>
    </w:p>
    <w:p w14:paraId="395AEC93" w14:textId="77777777" w:rsidR="0094625D" w:rsidRDefault="0094625D" w:rsidP="0094625D">
      <w:pPr>
        <w:pStyle w:val="Odstavecseseznamem"/>
        <w:numPr>
          <w:ilvl w:val="0"/>
          <w:numId w:val="7"/>
        </w:numPr>
        <w:tabs>
          <w:tab w:val="clear" w:pos="0"/>
          <w:tab w:val="num" w:pos="426"/>
        </w:tabs>
        <w:ind w:left="426" w:hanging="426"/>
        <w:rPr>
          <w:rFonts w:ascii="Cambria" w:hAnsi="Cambria"/>
        </w:rPr>
      </w:pPr>
      <w:r>
        <w:rPr>
          <w:rFonts w:ascii="Cambria" w:hAnsi="Cambria"/>
        </w:rPr>
        <w:t xml:space="preserve">Kupující prohlašuje, že si </w:t>
      </w:r>
      <w:r w:rsidRPr="003268DC">
        <w:rPr>
          <w:rFonts w:ascii="Cambria" w:hAnsi="Cambria"/>
        </w:rPr>
        <w:t>předmět</w:t>
      </w:r>
      <w:r>
        <w:rPr>
          <w:rFonts w:ascii="Cambria" w:hAnsi="Cambria"/>
        </w:rPr>
        <w:t xml:space="preserve"> převodu důkladně prohlédl a seznámil se s právním i faktickým stavem předmětu převodu a v tomto stavu jej kupuje.</w:t>
      </w:r>
    </w:p>
    <w:p w14:paraId="7032A854" w14:textId="77777777" w:rsidR="0094625D" w:rsidRDefault="0094625D" w:rsidP="0094625D">
      <w:pPr>
        <w:tabs>
          <w:tab w:val="left" w:pos="426"/>
        </w:tabs>
        <w:rPr>
          <w:rFonts w:ascii="Cambria" w:hAnsi="Cambria"/>
        </w:rPr>
      </w:pPr>
    </w:p>
    <w:p w14:paraId="6270920E" w14:textId="77777777" w:rsidR="0094625D" w:rsidRDefault="0094625D" w:rsidP="0094625D">
      <w:pPr>
        <w:rPr>
          <w:rFonts w:ascii="Cambria" w:hAnsi="Cambria"/>
        </w:rPr>
      </w:pPr>
    </w:p>
    <w:p w14:paraId="13A00086" w14:textId="77777777" w:rsidR="0094625D" w:rsidRDefault="0094625D" w:rsidP="0094625D">
      <w:pPr>
        <w:rPr>
          <w:rFonts w:ascii="Cambria" w:hAnsi="Cambria"/>
        </w:rPr>
      </w:pPr>
    </w:p>
    <w:p w14:paraId="7C40DB8F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2</w:t>
      </w:r>
    </w:p>
    <w:p w14:paraId="5F33F6B5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Předmět Smlouvy</w:t>
      </w:r>
    </w:p>
    <w:p w14:paraId="678C5E09" w14:textId="77777777" w:rsidR="0094625D" w:rsidRDefault="0094625D" w:rsidP="0094625D">
      <w:pPr>
        <w:tabs>
          <w:tab w:val="left" w:pos="7349"/>
        </w:tabs>
        <w:rPr>
          <w:rFonts w:ascii="Cambria" w:hAnsi="Cambria"/>
        </w:rPr>
      </w:pPr>
    </w:p>
    <w:p w14:paraId="0F0068C6" w14:textId="77777777" w:rsidR="0094625D" w:rsidRDefault="0094625D" w:rsidP="0094625D">
      <w:pPr>
        <w:pStyle w:val="Odstavecseseznamem"/>
        <w:numPr>
          <w:ilvl w:val="0"/>
          <w:numId w:val="4"/>
        </w:numPr>
        <w:tabs>
          <w:tab w:val="left" w:pos="567"/>
        </w:tabs>
        <w:ind w:left="567" w:hanging="567"/>
        <w:rPr>
          <w:rFonts w:ascii="Cambria" w:hAnsi="Cambria"/>
          <w:bCs/>
          <w:szCs w:val="24"/>
        </w:rPr>
      </w:pPr>
      <w:r>
        <w:rPr>
          <w:rFonts w:ascii="Cambria" w:hAnsi="Cambria"/>
          <w:szCs w:val="24"/>
        </w:rPr>
        <w:t xml:space="preserve">Prodávající touto smlouvou prodává předmět převodu uvedený v článku 1 odst. 1. této smlouvy kupujícímu, který předmět převodu kupuje a přijímá do svého vlastnictví za dohodnutou kupní cenu ve výši </w:t>
      </w:r>
      <w:r>
        <w:rPr>
          <w:rFonts w:ascii="Cambria" w:hAnsi="Cambria"/>
          <w:b/>
          <w:bCs/>
          <w:szCs w:val="24"/>
        </w:rPr>
        <w:t>……</w:t>
      </w:r>
      <w:proofErr w:type="gramStart"/>
      <w:r>
        <w:rPr>
          <w:rFonts w:ascii="Cambria" w:hAnsi="Cambria"/>
          <w:b/>
          <w:bCs/>
          <w:szCs w:val="24"/>
        </w:rPr>
        <w:t>…….</w:t>
      </w:r>
      <w:proofErr w:type="gramEnd"/>
      <w:r>
        <w:rPr>
          <w:rFonts w:ascii="Cambria" w:hAnsi="Cambria"/>
          <w:b/>
          <w:bCs/>
          <w:szCs w:val="24"/>
        </w:rPr>
        <w:t>,- Kč (slovy ……………….. korun českých)</w:t>
      </w:r>
      <w:r>
        <w:rPr>
          <w:rFonts w:ascii="Cambria" w:hAnsi="Cambria"/>
          <w:bCs/>
          <w:szCs w:val="24"/>
        </w:rPr>
        <w:t>. Uvedená cena je včetně DPH.</w:t>
      </w:r>
    </w:p>
    <w:p w14:paraId="1DC01DD1" w14:textId="77777777" w:rsidR="0094625D" w:rsidRDefault="0094625D" w:rsidP="0094625D">
      <w:pPr>
        <w:pStyle w:val="Odstavecseseznamem"/>
        <w:tabs>
          <w:tab w:val="left" w:pos="567"/>
        </w:tabs>
        <w:ind w:left="567"/>
        <w:rPr>
          <w:rFonts w:ascii="Cambria" w:hAnsi="Cambria"/>
          <w:bCs/>
          <w:szCs w:val="24"/>
        </w:rPr>
      </w:pPr>
    </w:p>
    <w:p w14:paraId="6E44A301" w14:textId="77777777" w:rsidR="0094625D" w:rsidRDefault="0094625D" w:rsidP="0094625D">
      <w:pPr>
        <w:pStyle w:val="Odstavecseseznamem"/>
        <w:numPr>
          <w:ilvl w:val="0"/>
          <w:numId w:val="4"/>
        </w:numPr>
        <w:tabs>
          <w:tab w:val="left" w:pos="567"/>
        </w:tabs>
        <w:ind w:left="567" w:hanging="567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Kupní cena bude uhrazena takto: </w:t>
      </w:r>
    </w:p>
    <w:p w14:paraId="5A2E5386" w14:textId="77777777" w:rsidR="0094625D" w:rsidRDefault="0094625D" w:rsidP="0094625D">
      <w:pPr>
        <w:pStyle w:val="Odstavecseseznamem"/>
        <w:rPr>
          <w:rFonts w:ascii="Cambria" w:hAnsi="Cambria"/>
          <w:bCs/>
          <w:szCs w:val="24"/>
        </w:rPr>
      </w:pPr>
    </w:p>
    <w:p w14:paraId="3E4726C1" w14:textId="77777777" w:rsidR="0094625D" w:rsidRDefault="0094625D" w:rsidP="0094625D">
      <w:pPr>
        <w:pStyle w:val="Odstavecseseznamem"/>
        <w:numPr>
          <w:ilvl w:val="0"/>
          <w:numId w:val="8"/>
        </w:numPr>
        <w:tabs>
          <w:tab w:val="left" w:pos="567"/>
        </w:tabs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první část kupní ceny ve výši </w:t>
      </w:r>
      <w:proofErr w:type="gramStart"/>
      <w:r>
        <w:rPr>
          <w:rFonts w:ascii="Cambria" w:hAnsi="Cambria"/>
          <w:bCs/>
          <w:szCs w:val="24"/>
        </w:rPr>
        <w:t>150.000,-</w:t>
      </w:r>
      <w:proofErr w:type="gramEnd"/>
      <w:r>
        <w:rPr>
          <w:rFonts w:ascii="Cambria" w:hAnsi="Cambria"/>
          <w:bCs/>
          <w:szCs w:val="24"/>
        </w:rPr>
        <w:t xml:space="preserve"> Kč (slovy jedno sto padesát tisíc korun českých) kupující uhradil před podpisem této smlouvy formou kauce, která se započítává na kupní cenu;</w:t>
      </w:r>
    </w:p>
    <w:p w14:paraId="4AA6833E" w14:textId="77777777" w:rsidR="0094625D" w:rsidRDefault="0094625D" w:rsidP="0094625D">
      <w:pPr>
        <w:pStyle w:val="Odstavecseseznamem"/>
        <w:tabs>
          <w:tab w:val="left" w:pos="567"/>
        </w:tabs>
        <w:ind w:left="927"/>
        <w:rPr>
          <w:rFonts w:ascii="Cambria" w:hAnsi="Cambria"/>
          <w:bCs/>
          <w:szCs w:val="24"/>
        </w:rPr>
      </w:pPr>
    </w:p>
    <w:p w14:paraId="7105C626" w14:textId="77777777" w:rsidR="0094625D" w:rsidRPr="007D3928" w:rsidRDefault="0094625D" w:rsidP="0094625D">
      <w:pPr>
        <w:pStyle w:val="Odstavecseseznamem"/>
        <w:numPr>
          <w:ilvl w:val="0"/>
          <w:numId w:val="8"/>
        </w:numPr>
        <w:tabs>
          <w:tab w:val="left" w:pos="567"/>
        </w:tabs>
        <w:rPr>
          <w:rFonts w:ascii="Cambria" w:hAnsi="Cambria"/>
          <w:bCs/>
          <w:szCs w:val="24"/>
        </w:rPr>
      </w:pPr>
      <w:r w:rsidRPr="00C97022">
        <w:rPr>
          <w:rFonts w:ascii="Cambria" w:hAnsi="Cambria"/>
          <w:bCs/>
          <w:szCs w:val="24"/>
        </w:rPr>
        <w:t xml:space="preserve">druhou část kupní ceny ve výši </w:t>
      </w:r>
      <w:r w:rsidRPr="00C97022">
        <w:rPr>
          <w:rFonts w:ascii="Cambria" w:hAnsi="Cambria"/>
          <w:bCs/>
          <w:color w:val="000000"/>
          <w:szCs w:val="24"/>
        </w:rPr>
        <w:t xml:space="preserve">80% celkové kupní ceny </w:t>
      </w:r>
      <w:r w:rsidRPr="007D3928">
        <w:rPr>
          <w:rFonts w:ascii="Cambria" w:hAnsi="Cambria"/>
          <w:bCs/>
          <w:color w:val="000000"/>
          <w:szCs w:val="24"/>
        </w:rPr>
        <w:t xml:space="preserve">po odečtení kauce, tj. </w:t>
      </w:r>
      <w:r>
        <w:rPr>
          <w:rFonts w:ascii="Cambria" w:hAnsi="Cambria"/>
          <w:bCs/>
          <w:color w:val="000000"/>
          <w:szCs w:val="24"/>
        </w:rPr>
        <w:t>…</w:t>
      </w:r>
      <w:proofErr w:type="gramStart"/>
      <w:r>
        <w:rPr>
          <w:rFonts w:ascii="Cambria" w:hAnsi="Cambria"/>
          <w:bCs/>
          <w:color w:val="000000"/>
          <w:szCs w:val="24"/>
        </w:rPr>
        <w:t>…….</w:t>
      </w:r>
      <w:proofErr w:type="gramEnd"/>
      <w:r w:rsidRPr="007D3928">
        <w:rPr>
          <w:rFonts w:ascii="Cambria" w:hAnsi="Cambria"/>
          <w:bCs/>
          <w:color w:val="000000"/>
          <w:szCs w:val="24"/>
        </w:rPr>
        <w:t xml:space="preserve">,- Kč (slovy </w:t>
      </w:r>
      <w:r>
        <w:rPr>
          <w:rFonts w:ascii="Cambria" w:hAnsi="Cambria"/>
          <w:bCs/>
          <w:color w:val="000000"/>
          <w:szCs w:val="24"/>
        </w:rPr>
        <w:t>…………………..</w:t>
      </w:r>
      <w:r w:rsidRPr="007D3928">
        <w:rPr>
          <w:rFonts w:ascii="Cambria" w:hAnsi="Cambria"/>
          <w:bCs/>
          <w:color w:val="000000"/>
          <w:szCs w:val="24"/>
        </w:rPr>
        <w:t xml:space="preserve"> korun českých), </w:t>
      </w:r>
      <w:r w:rsidRPr="007D3928">
        <w:rPr>
          <w:rFonts w:ascii="Cambria" w:hAnsi="Cambria"/>
          <w:bCs/>
          <w:szCs w:val="24"/>
        </w:rPr>
        <w:t xml:space="preserve">uhradí kupující do 90 dnů od podpisu této smlouvy na účet prodávajícího č. </w:t>
      </w:r>
      <w:r w:rsidRPr="007D3928">
        <w:rPr>
          <w:rFonts w:ascii="Cambria" w:hAnsi="Cambria"/>
        </w:rPr>
        <w:t>19-0386317309/0800</w:t>
      </w:r>
      <w:r w:rsidRPr="007D3928">
        <w:rPr>
          <w:rFonts w:ascii="Cambria" w:hAnsi="Cambria"/>
          <w:color w:val="000000"/>
        </w:rPr>
        <w:t xml:space="preserve"> vedený u České spořitelny a.s. </w:t>
      </w:r>
      <w:r w:rsidRPr="007D3928">
        <w:rPr>
          <w:rFonts w:ascii="Cambria" w:hAnsi="Cambria"/>
          <w:bCs/>
          <w:szCs w:val="24"/>
        </w:rPr>
        <w:t xml:space="preserve">pod variabilním symbolem </w:t>
      </w:r>
      <w:r>
        <w:rPr>
          <w:rFonts w:ascii="Cambria" w:hAnsi="Cambria"/>
          <w:bCs/>
        </w:rPr>
        <w:t>…………………</w:t>
      </w:r>
      <w:r w:rsidRPr="007D3928">
        <w:rPr>
          <w:rFonts w:ascii="Cambria" w:hAnsi="Cambria"/>
          <w:bCs/>
        </w:rPr>
        <w:t xml:space="preserve"> (</w:t>
      </w:r>
      <w:proofErr w:type="spellStart"/>
      <w:r w:rsidRPr="007D3928">
        <w:rPr>
          <w:rFonts w:ascii="Cambria" w:hAnsi="Cambria"/>
          <w:bCs/>
        </w:rPr>
        <w:t>r.č</w:t>
      </w:r>
      <w:proofErr w:type="spellEnd"/>
      <w:r w:rsidRPr="007D3928">
        <w:rPr>
          <w:rFonts w:ascii="Cambria" w:hAnsi="Cambria"/>
          <w:bCs/>
        </w:rPr>
        <w:t>. kupujícího).</w:t>
      </w:r>
      <w:r w:rsidRPr="007D3928">
        <w:rPr>
          <w:rFonts w:ascii="Cambria" w:hAnsi="Cambria"/>
          <w:bCs/>
          <w:szCs w:val="24"/>
        </w:rPr>
        <w:t xml:space="preserve"> </w:t>
      </w:r>
      <w:r>
        <w:rPr>
          <w:rFonts w:ascii="Cambria" w:hAnsi="Cambria"/>
          <w:bCs/>
          <w:szCs w:val="24"/>
        </w:rPr>
        <w:t xml:space="preserve">Pokud kupující požaduje úhradu kupní ceny do advokátní, bankovní nebo notářské úschovy, pak je povinen uhradit náklady takové úschovy; </w:t>
      </w:r>
    </w:p>
    <w:p w14:paraId="058F9DD7" w14:textId="77777777" w:rsidR="0094625D" w:rsidRPr="007D3928" w:rsidRDefault="0094625D" w:rsidP="0094625D">
      <w:pPr>
        <w:tabs>
          <w:tab w:val="left" w:pos="567"/>
        </w:tabs>
        <w:rPr>
          <w:rFonts w:ascii="Cambria" w:hAnsi="Cambria"/>
          <w:bCs/>
        </w:rPr>
      </w:pPr>
    </w:p>
    <w:p w14:paraId="71A6E24C" w14:textId="77777777" w:rsidR="0094625D" w:rsidRDefault="0094625D" w:rsidP="0094625D">
      <w:pPr>
        <w:pStyle w:val="Odstavecseseznamem"/>
        <w:numPr>
          <w:ilvl w:val="0"/>
          <w:numId w:val="8"/>
        </w:numPr>
        <w:tabs>
          <w:tab w:val="left" w:pos="567"/>
        </w:tabs>
        <w:rPr>
          <w:rFonts w:ascii="Cambria" w:hAnsi="Cambria"/>
          <w:bCs/>
          <w:szCs w:val="24"/>
        </w:rPr>
      </w:pPr>
      <w:r w:rsidRPr="007D3928">
        <w:rPr>
          <w:rFonts w:ascii="Cambria" w:hAnsi="Cambria"/>
          <w:bCs/>
          <w:szCs w:val="24"/>
        </w:rPr>
        <w:t xml:space="preserve">třetí část kupní ceny ve výši </w:t>
      </w:r>
      <w:r w:rsidRPr="007D3928">
        <w:rPr>
          <w:rFonts w:ascii="Cambria" w:hAnsi="Cambria"/>
          <w:bCs/>
          <w:color w:val="000000"/>
          <w:szCs w:val="24"/>
        </w:rPr>
        <w:t xml:space="preserve">20% celkové kupní ceny po odečtení kauce, tj. </w:t>
      </w:r>
      <w:r>
        <w:rPr>
          <w:rFonts w:ascii="Cambria" w:hAnsi="Cambria"/>
          <w:bCs/>
          <w:color w:val="000000"/>
          <w:szCs w:val="24"/>
        </w:rPr>
        <w:t>……</w:t>
      </w:r>
      <w:proofErr w:type="gramStart"/>
      <w:r>
        <w:rPr>
          <w:rFonts w:ascii="Cambria" w:hAnsi="Cambria"/>
          <w:bCs/>
          <w:color w:val="000000"/>
          <w:szCs w:val="24"/>
        </w:rPr>
        <w:t>…….</w:t>
      </w:r>
      <w:proofErr w:type="gramEnd"/>
      <w:r>
        <w:rPr>
          <w:rFonts w:ascii="Cambria" w:hAnsi="Cambria"/>
          <w:bCs/>
          <w:color w:val="000000"/>
          <w:szCs w:val="24"/>
        </w:rPr>
        <w:t>.</w:t>
      </w:r>
      <w:r w:rsidRPr="007D3928">
        <w:rPr>
          <w:rFonts w:ascii="Cambria" w:hAnsi="Cambria"/>
          <w:bCs/>
          <w:color w:val="000000"/>
          <w:szCs w:val="24"/>
        </w:rPr>
        <w:t>,- Kč (</w:t>
      </w:r>
      <w:r>
        <w:rPr>
          <w:rFonts w:ascii="Cambria" w:hAnsi="Cambria"/>
          <w:bCs/>
          <w:color w:val="000000"/>
          <w:szCs w:val="24"/>
        </w:rPr>
        <w:t xml:space="preserve">slovy ……………… </w:t>
      </w:r>
      <w:r w:rsidRPr="007D3928">
        <w:rPr>
          <w:rFonts w:ascii="Cambria" w:hAnsi="Cambria"/>
          <w:bCs/>
          <w:color w:val="000000"/>
          <w:szCs w:val="24"/>
        </w:rPr>
        <w:t xml:space="preserve">korun českých), </w:t>
      </w:r>
      <w:r w:rsidRPr="007D3928">
        <w:rPr>
          <w:rFonts w:ascii="Cambria" w:hAnsi="Cambria"/>
        </w:rPr>
        <w:t xml:space="preserve">uhradí kupující do 30 dnů </w:t>
      </w:r>
      <w:r w:rsidRPr="007D3928">
        <w:rPr>
          <w:rFonts w:ascii="Cambria" w:hAnsi="Cambria"/>
          <w:bCs/>
          <w:szCs w:val="24"/>
        </w:rPr>
        <w:t xml:space="preserve">od právní moci posledního kolaudačního rozhodnutí infrastruktury specifikované v článku 3, bodě 4. této smlouvy na účet prodávajícího č. </w:t>
      </w:r>
      <w:r w:rsidRPr="007D3928">
        <w:rPr>
          <w:rFonts w:ascii="Cambria" w:hAnsi="Cambria"/>
        </w:rPr>
        <w:t>19-0386317309/0800</w:t>
      </w:r>
      <w:r w:rsidRPr="007D3928">
        <w:rPr>
          <w:rFonts w:ascii="Cambria" w:hAnsi="Cambria"/>
          <w:color w:val="000000"/>
        </w:rPr>
        <w:t xml:space="preserve"> vedený u České spořitelny a.s. </w:t>
      </w:r>
      <w:r w:rsidRPr="007D3928">
        <w:rPr>
          <w:rFonts w:ascii="Cambria" w:hAnsi="Cambria"/>
          <w:bCs/>
          <w:szCs w:val="24"/>
        </w:rPr>
        <w:t xml:space="preserve">pod variabilním symbolem </w:t>
      </w:r>
      <w:r>
        <w:rPr>
          <w:rFonts w:ascii="Cambria" w:hAnsi="Cambria"/>
          <w:bCs/>
        </w:rPr>
        <w:t>………….</w:t>
      </w:r>
      <w:r w:rsidRPr="007D3928">
        <w:rPr>
          <w:rFonts w:ascii="Cambria" w:hAnsi="Cambria"/>
          <w:bCs/>
        </w:rPr>
        <w:t xml:space="preserve"> (</w:t>
      </w:r>
      <w:proofErr w:type="spellStart"/>
      <w:r w:rsidRPr="007D3928">
        <w:rPr>
          <w:rFonts w:ascii="Cambria" w:hAnsi="Cambria"/>
          <w:bCs/>
        </w:rPr>
        <w:t>r.č</w:t>
      </w:r>
      <w:proofErr w:type="spellEnd"/>
      <w:r w:rsidRPr="007D3928">
        <w:rPr>
          <w:rFonts w:ascii="Cambria" w:hAnsi="Cambria"/>
          <w:bCs/>
        </w:rPr>
        <w:t xml:space="preserve">. kupujícího). </w:t>
      </w:r>
      <w:r>
        <w:rPr>
          <w:rFonts w:ascii="Cambria" w:hAnsi="Cambria"/>
          <w:bCs/>
          <w:szCs w:val="24"/>
        </w:rPr>
        <w:t>Pokud kupující požaduje úhradu kupní ceny do advokátní, bankovní nebo notářské úschovy, pak je povinen uhradit náklady takové úschovy.</w:t>
      </w:r>
      <w:r w:rsidRPr="007D3928">
        <w:rPr>
          <w:rFonts w:ascii="Cambria" w:hAnsi="Cambria"/>
          <w:bCs/>
          <w:szCs w:val="24"/>
        </w:rPr>
        <w:t xml:space="preserve"> O právní moci posledního</w:t>
      </w:r>
      <w:r w:rsidRPr="00C97022">
        <w:rPr>
          <w:rFonts w:ascii="Cambria" w:hAnsi="Cambria"/>
          <w:bCs/>
          <w:szCs w:val="24"/>
        </w:rPr>
        <w:t xml:space="preserve"> kolaudačního rozhodnutí infrastruktury specifikované v článku </w:t>
      </w:r>
      <w:r w:rsidRPr="00C97022">
        <w:rPr>
          <w:rFonts w:ascii="Cambria" w:hAnsi="Cambria"/>
          <w:bCs/>
          <w:szCs w:val="24"/>
        </w:rPr>
        <w:lastRenderedPageBreak/>
        <w:t>3, bodě 4. této smlouvy je prodávající povinen neprodleně informovat kupujícího a vyzvat ho k zaplacení třetí části kupní ceny.</w:t>
      </w:r>
    </w:p>
    <w:p w14:paraId="2A44695C" w14:textId="77777777" w:rsidR="0094625D" w:rsidRPr="000702F9" w:rsidRDefault="0094625D" w:rsidP="0094625D">
      <w:pPr>
        <w:pStyle w:val="Odstavecseseznamem"/>
        <w:rPr>
          <w:rFonts w:ascii="Cambria" w:hAnsi="Cambria"/>
          <w:bCs/>
          <w:szCs w:val="24"/>
        </w:rPr>
      </w:pPr>
    </w:p>
    <w:p w14:paraId="1D8AA9B1" w14:textId="77777777" w:rsidR="0094625D" w:rsidRDefault="0094625D" w:rsidP="0094625D">
      <w:pPr>
        <w:pStyle w:val="Odstavecseseznamem"/>
        <w:numPr>
          <w:ilvl w:val="0"/>
          <w:numId w:val="4"/>
        </w:numPr>
        <w:tabs>
          <w:tab w:val="left" w:pos="567"/>
        </w:tabs>
        <w:ind w:left="426" w:hanging="426"/>
        <w:rPr>
          <w:rFonts w:ascii="Cambria" w:hAnsi="Cambria"/>
          <w:bCs/>
        </w:rPr>
      </w:pPr>
      <w:r>
        <w:rPr>
          <w:rFonts w:ascii="Cambria" w:hAnsi="Cambria"/>
          <w:bCs/>
        </w:rPr>
        <w:t>Prodávající se zavazuje poskytnout kupujícímu veškerou potřebnou součinnost pro případ, že by kupní cena byla hrazena z hypotéčního úvěru.</w:t>
      </w:r>
    </w:p>
    <w:p w14:paraId="6B9CB8C6" w14:textId="77777777" w:rsidR="0094625D" w:rsidRDefault="0094625D" w:rsidP="0094625D">
      <w:pPr>
        <w:pStyle w:val="Odstavecseseznamem"/>
        <w:tabs>
          <w:tab w:val="left" w:pos="567"/>
        </w:tabs>
        <w:ind w:left="426"/>
        <w:rPr>
          <w:rFonts w:ascii="Cambria" w:hAnsi="Cambria"/>
          <w:bCs/>
        </w:rPr>
      </w:pPr>
    </w:p>
    <w:p w14:paraId="76697D16" w14:textId="77777777" w:rsidR="0094625D" w:rsidRDefault="0094625D" w:rsidP="0094625D">
      <w:pPr>
        <w:pStyle w:val="Odstavecseseznamem"/>
        <w:tabs>
          <w:tab w:val="left" w:pos="567"/>
        </w:tabs>
        <w:ind w:left="426"/>
        <w:rPr>
          <w:rFonts w:ascii="Cambria" w:hAnsi="Cambria"/>
          <w:bCs/>
        </w:rPr>
      </w:pPr>
    </w:p>
    <w:p w14:paraId="47F0AA41" w14:textId="77777777" w:rsidR="0094625D" w:rsidRPr="000702F9" w:rsidRDefault="0094625D" w:rsidP="0094625D">
      <w:pPr>
        <w:pStyle w:val="Odstavecseseznamem"/>
        <w:tabs>
          <w:tab w:val="left" w:pos="567"/>
        </w:tabs>
        <w:ind w:left="426"/>
        <w:rPr>
          <w:rFonts w:ascii="Cambria" w:hAnsi="Cambria"/>
          <w:bCs/>
        </w:rPr>
      </w:pPr>
    </w:p>
    <w:p w14:paraId="76C063CA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3</w:t>
      </w:r>
    </w:p>
    <w:p w14:paraId="4DC136F7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Prohlášení a práva a povinnosti smluvních stran</w:t>
      </w:r>
    </w:p>
    <w:p w14:paraId="086681DE" w14:textId="77777777" w:rsidR="0094625D" w:rsidRDefault="0094625D" w:rsidP="0094625D">
      <w:pPr>
        <w:tabs>
          <w:tab w:val="left" w:pos="7349"/>
        </w:tabs>
        <w:ind w:left="567" w:hanging="567"/>
        <w:rPr>
          <w:rFonts w:ascii="Cambria" w:hAnsi="Cambria"/>
          <w:b/>
          <w:bCs/>
        </w:rPr>
      </w:pPr>
    </w:p>
    <w:p w14:paraId="5F90D6D9" w14:textId="77777777" w:rsidR="0094625D" w:rsidRDefault="00E53CE2" w:rsidP="0094625D">
      <w:pPr>
        <w:pStyle w:val="Odstavecseseznamem"/>
        <w:numPr>
          <w:ilvl w:val="0"/>
          <w:numId w:val="11"/>
        </w:numPr>
        <w:tabs>
          <w:tab w:val="left" w:pos="7349"/>
        </w:tabs>
        <w:ind w:left="426" w:hanging="426"/>
        <w:rPr>
          <w:rFonts w:ascii="Cambria" w:hAnsi="Cambria"/>
        </w:rPr>
      </w:pPr>
      <w:r w:rsidRPr="00C36239">
        <w:rPr>
          <w:rFonts w:ascii="Cambria" w:hAnsi="Cambria"/>
        </w:rPr>
        <w:t xml:space="preserve">Prodávající prohlašuje, že předmět převodu není v okamžiku podpisu této smlouvy </w:t>
      </w:r>
      <w:r w:rsidR="00C36239" w:rsidRPr="00C36239">
        <w:rPr>
          <w:rFonts w:ascii="Cambria" w:hAnsi="Cambria"/>
        </w:rPr>
        <w:t xml:space="preserve">zatížen žádným věcným břemenem ani </w:t>
      </w:r>
      <w:r w:rsidR="00C36239">
        <w:rPr>
          <w:rFonts w:ascii="Cambria" w:hAnsi="Cambria"/>
        </w:rPr>
        <w:t>bezpečnostním pásmem.</w:t>
      </w:r>
    </w:p>
    <w:p w14:paraId="528F1B52" w14:textId="77777777" w:rsidR="00C36239" w:rsidRPr="00C36239" w:rsidRDefault="00C36239" w:rsidP="00C36239">
      <w:pPr>
        <w:pStyle w:val="Odstavecseseznamem"/>
        <w:tabs>
          <w:tab w:val="left" w:pos="7349"/>
        </w:tabs>
        <w:ind w:left="426"/>
        <w:rPr>
          <w:rFonts w:ascii="Cambria" w:hAnsi="Cambria"/>
        </w:rPr>
      </w:pPr>
    </w:p>
    <w:p w14:paraId="5718067C" w14:textId="77777777" w:rsidR="0094625D" w:rsidRPr="00E53CE2" w:rsidRDefault="0094625D" w:rsidP="0094625D">
      <w:pPr>
        <w:pStyle w:val="Odstavecseseznamem"/>
        <w:numPr>
          <w:ilvl w:val="0"/>
          <w:numId w:val="11"/>
        </w:numPr>
        <w:tabs>
          <w:tab w:val="left" w:pos="7349"/>
        </w:tabs>
        <w:ind w:left="426" w:hanging="426"/>
        <w:rPr>
          <w:rFonts w:ascii="Cambria" w:hAnsi="Cambria"/>
        </w:rPr>
      </w:pPr>
      <w:r w:rsidRPr="00E53CE2">
        <w:rPr>
          <w:rFonts w:ascii="Cambria" w:hAnsi="Cambria"/>
          <w:bCs/>
        </w:rPr>
        <w:t>Kupující se zavazuje na své náklady zajistit vynětí půdy pro výstavbu rodinného domu ze zemědělského půdního fondu.</w:t>
      </w:r>
    </w:p>
    <w:p w14:paraId="4FBD99E3" w14:textId="77777777" w:rsidR="0094625D" w:rsidRDefault="0094625D" w:rsidP="0094625D">
      <w:pPr>
        <w:pStyle w:val="Odstavecseseznamem"/>
        <w:ind w:left="426" w:hanging="426"/>
        <w:rPr>
          <w:rFonts w:ascii="Cambria" w:hAnsi="Cambria"/>
          <w:bCs/>
          <w:szCs w:val="24"/>
        </w:rPr>
      </w:pPr>
    </w:p>
    <w:p w14:paraId="37C5874F" w14:textId="77777777" w:rsidR="0094625D" w:rsidRDefault="0094625D" w:rsidP="0094625D">
      <w:pPr>
        <w:pStyle w:val="Odstavecseseznamem"/>
        <w:numPr>
          <w:ilvl w:val="0"/>
          <w:numId w:val="11"/>
        </w:numPr>
        <w:tabs>
          <w:tab w:val="left" w:pos="7349"/>
        </w:tabs>
        <w:ind w:left="426" w:hanging="426"/>
        <w:rPr>
          <w:rFonts w:ascii="Cambria" w:hAnsi="Cambria"/>
        </w:rPr>
      </w:pPr>
      <w:r>
        <w:rPr>
          <w:rFonts w:ascii="Cambria" w:hAnsi="Cambria"/>
          <w:bCs/>
          <w:szCs w:val="24"/>
        </w:rPr>
        <w:t>Kupující se zavazuje provést na předmětu převodu výstavbu rodinného domu tak, že pravomocné kolaudační rozhodnutí bude vydáno nejpozději do 4 let od právní moci posledního kolaudačního rozhodnutí infrastruktury specifikované v článku 3, bodě 4. této smlouvy.</w:t>
      </w:r>
      <w:r>
        <w:rPr>
          <w:rFonts w:ascii="Cambria" w:hAnsi="Cambria"/>
          <w:bCs/>
          <w:i/>
          <w:color w:val="FF0000"/>
          <w:szCs w:val="24"/>
        </w:rPr>
        <w:t xml:space="preserve"> </w:t>
      </w:r>
      <w:r>
        <w:rPr>
          <w:rFonts w:ascii="Cambria" w:hAnsi="Cambria"/>
          <w:bCs/>
          <w:szCs w:val="24"/>
        </w:rPr>
        <w:t>V případě porušení tohoto závazku je kupující povinen zaplatit prodávajícímu smluvní pokutu ve výši</w:t>
      </w:r>
      <w:r>
        <w:rPr>
          <w:rFonts w:ascii="Cambria" w:hAnsi="Cambria"/>
          <w:bCs/>
          <w:color w:val="000000"/>
          <w:szCs w:val="24"/>
        </w:rPr>
        <w:t xml:space="preserve"> </w:t>
      </w:r>
      <w:proofErr w:type="gramStart"/>
      <w:r>
        <w:rPr>
          <w:rFonts w:ascii="Cambria" w:hAnsi="Cambria"/>
          <w:bCs/>
          <w:color w:val="000000"/>
          <w:szCs w:val="24"/>
        </w:rPr>
        <w:t>100.000,-</w:t>
      </w:r>
      <w:proofErr w:type="gramEnd"/>
      <w:r>
        <w:rPr>
          <w:rFonts w:ascii="Cambria" w:hAnsi="Cambria"/>
          <w:bCs/>
          <w:color w:val="000000"/>
          <w:szCs w:val="24"/>
        </w:rPr>
        <w:t xml:space="preserve"> Kč. Pr</w:t>
      </w:r>
      <w:r>
        <w:rPr>
          <w:rFonts w:ascii="Cambria" w:hAnsi="Cambria"/>
          <w:bCs/>
          <w:szCs w:val="24"/>
        </w:rPr>
        <w:t>ávo na náhradu škody tím není dotčeno.</w:t>
      </w:r>
    </w:p>
    <w:p w14:paraId="2FE4C67B" w14:textId="77777777" w:rsidR="0094625D" w:rsidRDefault="0094625D" w:rsidP="0094625D">
      <w:pPr>
        <w:pStyle w:val="Odstavecseseznamem"/>
        <w:ind w:left="426" w:hanging="426"/>
        <w:rPr>
          <w:rFonts w:ascii="Cambria" w:hAnsi="Cambria"/>
          <w:bCs/>
          <w:szCs w:val="24"/>
        </w:rPr>
      </w:pPr>
    </w:p>
    <w:p w14:paraId="769F1BEC" w14:textId="7B85C097" w:rsidR="0094625D" w:rsidRPr="00DD6D86" w:rsidRDefault="0094625D" w:rsidP="0094625D">
      <w:pPr>
        <w:pStyle w:val="Odstavecseseznamem"/>
        <w:numPr>
          <w:ilvl w:val="0"/>
          <w:numId w:val="11"/>
        </w:numPr>
        <w:tabs>
          <w:tab w:val="left" w:pos="7349"/>
        </w:tabs>
        <w:ind w:left="426" w:hanging="426"/>
        <w:rPr>
          <w:rFonts w:ascii="Cambria" w:hAnsi="Cambria"/>
        </w:rPr>
      </w:pPr>
      <w:r>
        <w:rPr>
          <w:rFonts w:ascii="Cambria" w:hAnsi="Cambria"/>
          <w:bCs/>
          <w:szCs w:val="24"/>
        </w:rPr>
        <w:t xml:space="preserve">Prodávající se zavazuje vybudovat v lokalitě, kde se nachází předmět převodu, infrastrukturu v rozsahu: </w:t>
      </w:r>
      <w:r>
        <w:rPr>
          <w:rFonts w:ascii="Cambria" w:hAnsi="Cambria" w:cs="Arial"/>
          <w:color w:val="000000"/>
          <w:szCs w:val="24"/>
          <w:shd w:val="clear" w:color="auto" w:fill="FFFFFF"/>
        </w:rPr>
        <w:t xml:space="preserve">vodovod, kanalizace, plynovod, veřejné osvětlení, komunikace, chodníky, vjezdy, dle projektové dokumentace zpracované Ateliérem M.A.A.T. s.r.o., </w:t>
      </w:r>
      <w:proofErr w:type="spellStart"/>
      <w:r>
        <w:rPr>
          <w:rFonts w:ascii="Cambria" w:hAnsi="Cambria" w:cs="Arial"/>
          <w:color w:val="000000"/>
          <w:szCs w:val="24"/>
          <w:shd w:val="clear" w:color="auto" w:fill="FFFFFF"/>
        </w:rPr>
        <w:t>Převrátilská</w:t>
      </w:r>
      <w:proofErr w:type="spellEnd"/>
      <w:r>
        <w:rPr>
          <w:rFonts w:ascii="Cambria" w:hAnsi="Cambria" w:cs="Arial"/>
          <w:color w:val="000000"/>
          <w:szCs w:val="24"/>
          <w:shd w:val="clear" w:color="auto" w:fill="FFFFFF"/>
        </w:rPr>
        <w:t xml:space="preserve"> 330, 390 01, Tábor, IČ: 28145968, a to v termínu do </w:t>
      </w:r>
      <w:r w:rsidR="00CB4B37">
        <w:rPr>
          <w:rFonts w:ascii="Cambria" w:hAnsi="Cambria"/>
          <w:bCs/>
        </w:rPr>
        <w:t>25.07.2024.</w:t>
      </w:r>
    </w:p>
    <w:p w14:paraId="50FF1243" w14:textId="77777777" w:rsidR="0094625D" w:rsidRPr="00716B5C" w:rsidRDefault="0094625D" w:rsidP="0094625D">
      <w:pPr>
        <w:tabs>
          <w:tab w:val="left" w:pos="7349"/>
        </w:tabs>
        <w:rPr>
          <w:rFonts w:ascii="Cambria" w:hAnsi="Cambria"/>
        </w:rPr>
      </w:pPr>
    </w:p>
    <w:p w14:paraId="646C72F9" w14:textId="001DD98D" w:rsidR="0094625D" w:rsidRDefault="0094625D" w:rsidP="0094625D">
      <w:pPr>
        <w:pStyle w:val="Odstavecseseznamem"/>
        <w:ind w:left="426"/>
        <w:rPr>
          <w:rFonts w:ascii="Cambria" w:hAnsi="Cambria"/>
          <w:bCs/>
          <w:szCs w:val="24"/>
        </w:rPr>
      </w:pPr>
      <w:r>
        <w:rPr>
          <w:rFonts w:ascii="Cambria" w:hAnsi="Cambria" w:cs="Arial"/>
          <w:color w:val="000000"/>
          <w:szCs w:val="24"/>
          <w:shd w:val="clear" w:color="auto" w:fill="FFFFFF"/>
        </w:rPr>
        <w:t>Infrastrukturu pro připojení k distribuční soustavě elektřiny</w:t>
      </w:r>
      <w:r>
        <w:rPr>
          <w:rFonts w:ascii="Cambria" w:hAnsi="Cambria"/>
          <w:bCs/>
        </w:rPr>
        <w:t xml:space="preserve"> z</w:t>
      </w:r>
      <w:r>
        <w:rPr>
          <w:rFonts w:ascii="Cambria" w:hAnsi="Cambria"/>
          <w:bCs/>
          <w:szCs w:val="24"/>
        </w:rPr>
        <w:t xml:space="preserve">buduje společnost ČEZ Distribuce a.s. na náklady prodávajícího. Termín dokončení je dle smlouvy uzavřené mezi </w:t>
      </w:r>
      <w:r>
        <w:rPr>
          <w:rFonts w:ascii="Cambria" w:hAnsi="Cambria"/>
          <w:bCs/>
        </w:rPr>
        <w:t>prodávajícím</w:t>
      </w:r>
      <w:r>
        <w:rPr>
          <w:rFonts w:ascii="Cambria" w:hAnsi="Cambria"/>
          <w:bCs/>
          <w:szCs w:val="24"/>
        </w:rPr>
        <w:t xml:space="preserve"> a ČEZ Distribuce a.s. stanoven na </w:t>
      </w:r>
      <w:r w:rsidR="00CB4B37">
        <w:rPr>
          <w:rFonts w:ascii="Cambria" w:hAnsi="Cambria"/>
          <w:bCs/>
        </w:rPr>
        <w:t>25.07.2024.</w:t>
      </w:r>
    </w:p>
    <w:p w14:paraId="2F83A41B" w14:textId="77777777" w:rsidR="0094625D" w:rsidRDefault="0094625D" w:rsidP="0094625D">
      <w:pPr>
        <w:pStyle w:val="Odstavecseseznamem"/>
        <w:tabs>
          <w:tab w:val="left" w:pos="7349"/>
        </w:tabs>
        <w:ind w:left="426" w:hanging="426"/>
        <w:rPr>
          <w:rFonts w:ascii="Cambria" w:hAnsi="Cambria"/>
          <w:bCs/>
          <w:szCs w:val="24"/>
        </w:rPr>
      </w:pPr>
    </w:p>
    <w:p w14:paraId="683B7DFE" w14:textId="77777777" w:rsidR="0094625D" w:rsidRDefault="0094625D" w:rsidP="0094625D">
      <w:pPr>
        <w:pStyle w:val="Odstavecseseznamem"/>
        <w:ind w:left="426"/>
        <w:rPr>
          <w:rFonts w:ascii="Cambria" w:hAnsi="Cambria"/>
        </w:rPr>
      </w:pPr>
      <w:r>
        <w:rPr>
          <w:rFonts w:ascii="Cambria" w:hAnsi="Cambria"/>
        </w:rPr>
        <w:t xml:space="preserve">Kupující je srozuměn s tím, že po dokončení </w:t>
      </w:r>
      <w:r>
        <w:rPr>
          <w:rFonts w:ascii="Cambria" w:hAnsi="Cambria"/>
          <w:color w:val="000000"/>
          <w:shd w:val="clear" w:color="auto" w:fill="FFFFFF"/>
        </w:rPr>
        <w:t>přípojky elektrické energie</w:t>
      </w:r>
      <w:r>
        <w:rPr>
          <w:rFonts w:ascii="Cambria" w:hAnsi="Cambria"/>
        </w:rPr>
        <w:t xml:space="preserve"> uzavře s ČEZ Distribuce a.s. </w:t>
      </w:r>
      <w:r w:rsidR="00FB0A19">
        <w:rPr>
          <w:rFonts w:ascii="Cambria" w:hAnsi="Cambria"/>
        </w:rPr>
        <w:t xml:space="preserve">příslušnou </w:t>
      </w:r>
      <w:r>
        <w:rPr>
          <w:rFonts w:ascii="Cambria" w:hAnsi="Cambria"/>
        </w:rPr>
        <w:t xml:space="preserve">smlouvu o věcném břemeni – služebnosti. </w:t>
      </w:r>
    </w:p>
    <w:p w14:paraId="4D5D5F7A" w14:textId="77777777" w:rsidR="0094625D" w:rsidRDefault="0094625D" w:rsidP="0094625D">
      <w:pPr>
        <w:pStyle w:val="Odstavecseseznamem"/>
        <w:tabs>
          <w:tab w:val="left" w:pos="7349"/>
        </w:tabs>
        <w:ind w:left="426" w:hanging="426"/>
        <w:rPr>
          <w:rFonts w:ascii="Cambria" w:hAnsi="Cambria"/>
          <w:bCs/>
          <w:szCs w:val="24"/>
        </w:rPr>
      </w:pPr>
    </w:p>
    <w:p w14:paraId="12249BDF" w14:textId="77777777" w:rsidR="0094625D" w:rsidRDefault="0094625D" w:rsidP="0094625D">
      <w:pPr>
        <w:pStyle w:val="Odstavecseseznamem"/>
        <w:tabs>
          <w:tab w:val="left" w:pos="7349"/>
        </w:tabs>
        <w:ind w:left="426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Kupující bere na vědomí, že za účelem zbudování infrastruktury jak pro předmět převodu, tak pro sousední pozemky, na kterých budou též budovány rodinné domy, bude prodávající, jakož i společnost ČEZ Distribuce a.s., provádět stavební činnost na předmětu převodu a přejíždět přes něj stavebními stroji. </w:t>
      </w:r>
    </w:p>
    <w:p w14:paraId="217C779B" w14:textId="77777777" w:rsidR="0094625D" w:rsidRDefault="0094625D" w:rsidP="0094625D">
      <w:pPr>
        <w:pStyle w:val="Odstavecseseznamem"/>
        <w:tabs>
          <w:tab w:val="left" w:pos="7349"/>
        </w:tabs>
        <w:ind w:left="426" w:hanging="426"/>
        <w:rPr>
          <w:rFonts w:ascii="Cambria" w:hAnsi="Cambria"/>
          <w:bCs/>
          <w:szCs w:val="24"/>
        </w:rPr>
      </w:pPr>
    </w:p>
    <w:p w14:paraId="3F0534A0" w14:textId="77777777" w:rsidR="0094625D" w:rsidRDefault="0094625D" w:rsidP="0094625D">
      <w:pPr>
        <w:pStyle w:val="Odstavecseseznamem"/>
        <w:numPr>
          <w:ilvl w:val="0"/>
          <w:numId w:val="11"/>
        </w:numPr>
        <w:tabs>
          <w:tab w:val="left" w:pos="7349"/>
        </w:tabs>
        <w:ind w:left="426" w:hanging="426"/>
        <w:rPr>
          <w:rFonts w:ascii="Cambria" w:hAnsi="Cambria"/>
        </w:rPr>
      </w:pPr>
      <w:r>
        <w:rPr>
          <w:rFonts w:ascii="Cambria" w:hAnsi="Cambria"/>
          <w:bCs/>
          <w:szCs w:val="24"/>
        </w:rPr>
        <w:t xml:space="preserve">Po dokončení výstavby rodinného domu, nejpozději však do 4 let od právní moci posledního kolaudačního rozhodnutí infrastruktury specifikované v článku 3, bodě 4. této smlouvy, je kupující povinen uvést pozemky ve vlastnictví prodávajícího, které snad v souvislosti s výstavbou narušil, včetně vjezdu na předmět převodu a chodníků v rozsahu 2 metrů na každou stranu od vjezdu, do původního stavu, tj. do stavu ke dni kolaudace komunikace a chodníků. V případě porušení tohoto závazku je kupující povinen zaplatit prodávajícímu smluvní pokutu ve výši </w:t>
      </w:r>
      <w:proofErr w:type="gramStart"/>
      <w:r>
        <w:rPr>
          <w:rFonts w:ascii="Cambria" w:hAnsi="Cambria"/>
          <w:bCs/>
          <w:szCs w:val="24"/>
        </w:rPr>
        <w:t>50.000,-</w:t>
      </w:r>
      <w:proofErr w:type="gramEnd"/>
      <w:r>
        <w:rPr>
          <w:rFonts w:ascii="Cambria" w:hAnsi="Cambria"/>
          <w:bCs/>
          <w:szCs w:val="24"/>
        </w:rPr>
        <w:t xml:space="preserve"> Kč. Právo na náhradu škody tím není dotčeno.</w:t>
      </w:r>
    </w:p>
    <w:p w14:paraId="45C0A442" w14:textId="77777777" w:rsidR="0094625D" w:rsidRDefault="0094625D" w:rsidP="0094625D">
      <w:pPr>
        <w:pStyle w:val="Odstavecseseznamem"/>
        <w:tabs>
          <w:tab w:val="left" w:pos="7349"/>
        </w:tabs>
        <w:ind w:left="426" w:hanging="426"/>
        <w:rPr>
          <w:rFonts w:ascii="Cambria" w:hAnsi="Cambria"/>
        </w:rPr>
      </w:pPr>
    </w:p>
    <w:p w14:paraId="0A6A526B" w14:textId="77777777" w:rsidR="0094625D" w:rsidRDefault="0094625D" w:rsidP="0094625D">
      <w:pPr>
        <w:pStyle w:val="Odstavecseseznamem"/>
        <w:tabs>
          <w:tab w:val="left" w:pos="7349"/>
        </w:tabs>
        <w:ind w:left="426" w:hanging="426"/>
        <w:rPr>
          <w:rFonts w:ascii="Cambria" w:hAnsi="Cambria"/>
        </w:rPr>
      </w:pPr>
    </w:p>
    <w:p w14:paraId="2BE88F91" w14:textId="77777777" w:rsidR="0094625D" w:rsidRDefault="0094625D" w:rsidP="0094625D">
      <w:pPr>
        <w:pStyle w:val="Odstavecseseznamem"/>
        <w:numPr>
          <w:ilvl w:val="0"/>
          <w:numId w:val="11"/>
        </w:numPr>
        <w:ind w:left="426" w:hanging="426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lastRenderedPageBreak/>
        <w:t xml:space="preserve">Kupující je povinen v případě převodu vlastnického práva k předmětu převodu smluvně zavázat nabyvatele předmětu převodu ke splnění závazků vyplývajících z této smlouvy. V případě porušení tohoto závazku je kupující povinen zaplatit prodávajícímu smluvní pokutu ve výši </w:t>
      </w:r>
      <w:proofErr w:type="gramStart"/>
      <w:r>
        <w:rPr>
          <w:rFonts w:ascii="Cambria" w:hAnsi="Cambria"/>
          <w:bCs/>
          <w:szCs w:val="24"/>
        </w:rPr>
        <w:t>100.000,-</w:t>
      </w:r>
      <w:proofErr w:type="gramEnd"/>
      <w:r>
        <w:rPr>
          <w:rFonts w:ascii="Cambria" w:hAnsi="Cambria"/>
          <w:bCs/>
          <w:szCs w:val="24"/>
        </w:rPr>
        <w:t xml:space="preserve"> Kč. Právo na náhradu škody tím není dotčeno.</w:t>
      </w:r>
    </w:p>
    <w:p w14:paraId="13D8661A" w14:textId="77777777" w:rsidR="0094625D" w:rsidRDefault="0094625D" w:rsidP="0094625D">
      <w:pPr>
        <w:pStyle w:val="Odstavecseseznamem"/>
        <w:tabs>
          <w:tab w:val="left" w:pos="7349"/>
        </w:tabs>
        <w:ind w:left="426" w:hanging="426"/>
        <w:rPr>
          <w:rFonts w:ascii="Cambria" w:hAnsi="Cambria"/>
        </w:rPr>
      </w:pPr>
    </w:p>
    <w:p w14:paraId="6FD19E4D" w14:textId="77777777" w:rsidR="0094625D" w:rsidRDefault="0094625D" w:rsidP="0094625D">
      <w:pPr>
        <w:rPr>
          <w:rFonts w:ascii="Cambria" w:hAnsi="Cambria"/>
          <w:bCs/>
        </w:rPr>
      </w:pPr>
    </w:p>
    <w:p w14:paraId="57B2EC47" w14:textId="77777777" w:rsidR="0094625D" w:rsidRDefault="0094625D" w:rsidP="0094625D">
      <w:pPr>
        <w:tabs>
          <w:tab w:val="left" w:pos="7349"/>
        </w:tabs>
        <w:rPr>
          <w:rFonts w:ascii="Cambria" w:hAnsi="Cambria"/>
          <w:bCs/>
        </w:rPr>
      </w:pPr>
    </w:p>
    <w:p w14:paraId="061F46D3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4</w:t>
      </w:r>
    </w:p>
    <w:p w14:paraId="78ECB6C2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Návrh na vklad,</w:t>
      </w:r>
    </w:p>
    <w:p w14:paraId="2C2C33D4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Předání předmětu převodu</w:t>
      </w:r>
    </w:p>
    <w:p w14:paraId="36CD0F87" w14:textId="77777777" w:rsidR="0094625D" w:rsidRDefault="0094625D" w:rsidP="0094625D">
      <w:pPr>
        <w:tabs>
          <w:tab w:val="left" w:pos="7349"/>
        </w:tabs>
        <w:ind w:left="567" w:hanging="567"/>
        <w:rPr>
          <w:rFonts w:ascii="Cambria" w:hAnsi="Cambria"/>
          <w:b/>
          <w:bCs/>
        </w:rPr>
      </w:pPr>
    </w:p>
    <w:p w14:paraId="73D97AC4" w14:textId="77777777" w:rsidR="0094625D" w:rsidRDefault="0094625D" w:rsidP="0094625D">
      <w:pPr>
        <w:pStyle w:val="Odstavecseseznamem"/>
        <w:numPr>
          <w:ilvl w:val="0"/>
          <w:numId w:val="2"/>
        </w:numPr>
        <w:tabs>
          <w:tab w:val="clear" w:pos="0"/>
          <w:tab w:val="num" w:pos="567"/>
        </w:tabs>
        <w:ind w:left="567" w:hanging="567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Smluvní strany berou na vědomí, že vlastnické právo k předmětu převodu přechází na kupujícího zápisem vkladu vlastnického práva do katastru nemovitostí ve prospěch kupujícího, s právními účinky ke dni podání návrhu na vklad. </w:t>
      </w:r>
    </w:p>
    <w:p w14:paraId="7947B167" w14:textId="77777777" w:rsidR="0094625D" w:rsidRDefault="0094625D" w:rsidP="0094625D">
      <w:pPr>
        <w:pStyle w:val="Odstavecseseznamem"/>
        <w:tabs>
          <w:tab w:val="left" w:pos="567"/>
        </w:tabs>
        <w:ind w:left="360"/>
        <w:rPr>
          <w:rFonts w:ascii="Cambria" w:hAnsi="Cambria"/>
          <w:bCs/>
          <w:szCs w:val="24"/>
        </w:rPr>
      </w:pPr>
    </w:p>
    <w:p w14:paraId="4E6DB487" w14:textId="77777777" w:rsidR="0094625D" w:rsidRDefault="0094625D" w:rsidP="0094625D">
      <w:pPr>
        <w:pStyle w:val="Odstavecseseznamem"/>
        <w:numPr>
          <w:ilvl w:val="0"/>
          <w:numId w:val="3"/>
        </w:numPr>
        <w:ind w:left="567" w:hanging="567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Návrh na vklad vlastnického práva kupujícího dle této smlouvy podá prodávající do 7 pracovních dnů od připsání třetí části kupní ceny dle článku 2) 2./c) této smlouvy na účet prodávajícího nebo na úschovní účet. </w:t>
      </w:r>
      <w:r>
        <w:rPr>
          <w:rFonts w:ascii="Cambria" w:hAnsi="Cambria"/>
          <w:szCs w:val="24"/>
        </w:rPr>
        <w:t>Správní poplatek za návrh na zahájení řízení o povolení vkladu vlastnického práva k předmětu koupě ve prospěch kupujícího do katastru nemovitostí hradí kupující.</w:t>
      </w:r>
    </w:p>
    <w:p w14:paraId="61B37F79" w14:textId="77777777" w:rsidR="0094625D" w:rsidRDefault="0094625D" w:rsidP="0094625D">
      <w:pPr>
        <w:pStyle w:val="Odstavecseseznamem"/>
        <w:ind w:left="567"/>
        <w:rPr>
          <w:rFonts w:ascii="Cambria" w:hAnsi="Cambria"/>
          <w:bCs/>
          <w:szCs w:val="24"/>
          <w:highlight w:val="yellow"/>
        </w:rPr>
      </w:pPr>
    </w:p>
    <w:p w14:paraId="3E2E3C65" w14:textId="77777777" w:rsidR="0094625D" w:rsidRDefault="0094625D" w:rsidP="0094625D">
      <w:pPr>
        <w:pStyle w:val="Odstavecseseznamem"/>
        <w:numPr>
          <w:ilvl w:val="0"/>
          <w:numId w:val="3"/>
        </w:numPr>
        <w:ind w:left="567" w:hanging="567"/>
        <w:rPr>
          <w:rFonts w:ascii="Cambria" w:hAnsi="Cambria"/>
          <w:bCs/>
          <w:szCs w:val="24"/>
        </w:rPr>
      </w:pPr>
      <w:r>
        <w:rPr>
          <w:rFonts w:ascii="Cambria" w:hAnsi="Cambria"/>
          <w:szCs w:val="24"/>
        </w:rPr>
        <w:t>Pokud by příslušným katastrálním úřadem byl návrh na zápis vlastnického práva vkladem k předmětu převodu dle této smlouvy pro kupujícího pravomocně zamítnut či bude řízení o povolení vkladu pravomocně zastaveno, smluvní strany se zavazují v takovém případě bez zbytečného odkladu po právní moci rozhodnutí o zamítnutí návrhu o povolení vkladu nebo rozhodnutí o zastavení řízení o povolení vkladu uzavřít smlouvu novou, která bude maximálně shodná jako tato smlouva, aby byl naplněn její účel, a současně budou odstraněny vady vytýkané katastrálním úřadem</w:t>
      </w:r>
      <w:r>
        <w:rPr>
          <w:rFonts w:ascii="Cambria" w:hAnsi="Cambria"/>
          <w:bCs/>
          <w:szCs w:val="24"/>
        </w:rPr>
        <w:t>. Pro případ výzvy katastrálního úřadu k odstranění vad návrhu na vklad vlastnického práva dle této smlouvy se smluvní strany zavazují poskytnout si navzájem veškerou nezbytnou součinnost tak, aby vady byly ve stanovené lhůtě odstraněny.</w:t>
      </w:r>
    </w:p>
    <w:p w14:paraId="0ECFB6B3" w14:textId="77777777" w:rsidR="0094625D" w:rsidRPr="00EC5556" w:rsidRDefault="0094625D" w:rsidP="0094625D">
      <w:pPr>
        <w:pStyle w:val="Odstavecseseznamem"/>
        <w:rPr>
          <w:rFonts w:ascii="Cambria" w:hAnsi="Cambria"/>
          <w:bCs/>
          <w:szCs w:val="24"/>
        </w:rPr>
      </w:pPr>
    </w:p>
    <w:p w14:paraId="51A0B9DB" w14:textId="77777777" w:rsidR="0094625D" w:rsidRPr="001E48E1" w:rsidRDefault="0094625D" w:rsidP="0094625D">
      <w:pPr>
        <w:pStyle w:val="Odstavecseseznamem"/>
        <w:numPr>
          <w:ilvl w:val="0"/>
          <w:numId w:val="3"/>
        </w:numPr>
        <w:ind w:left="567" w:hanging="567"/>
        <w:rPr>
          <w:rFonts w:ascii="Cambria" w:hAnsi="Cambria"/>
          <w:bCs/>
          <w:szCs w:val="24"/>
        </w:rPr>
      </w:pPr>
      <w:r w:rsidRPr="00EC5556">
        <w:rPr>
          <w:rFonts w:ascii="Cambria" w:hAnsi="Cambria"/>
          <w:bCs/>
        </w:rPr>
        <w:t>Prodávající předá kupujícímu předmět převodu do 10 dnů od podání návrhu na vklad vlastnického práva kupujícího k předmětu převodu dle této smlouvy do katastru nemovitostí. Nebezpečí škody přechází na kupujícího okamžikem předání a předmětu převodu.</w:t>
      </w:r>
    </w:p>
    <w:p w14:paraId="1E06F5AE" w14:textId="77777777" w:rsidR="001E48E1" w:rsidRPr="001E48E1" w:rsidRDefault="001E48E1" w:rsidP="001E48E1">
      <w:pPr>
        <w:pStyle w:val="Odstavecseseznamem"/>
        <w:rPr>
          <w:rFonts w:ascii="Cambria" w:hAnsi="Cambria"/>
          <w:bCs/>
          <w:szCs w:val="24"/>
        </w:rPr>
      </w:pPr>
    </w:p>
    <w:p w14:paraId="0C0BD600" w14:textId="2E84E9A5" w:rsidR="001E48E1" w:rsidRPr="001E48E1" w:rsidRDefault="001E48E1" w:rsidP="001E48E1">
      <w:pPr>
        <w:pStyle w:val="Odstavecseseznamem"/>
        <w:numPr>
          <w:ilvl w:val="0"/>
          <w:numId w:val="3"/>
        </w:numPr>
        <w:ind w:left="567" w:hanging="567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lang w:eastAsia="en-US"/>
        </w:rPr>
        <w:t>Stabilizaci lomových bodů hranice předmětu převodu zajistí prodávající dle charakteru terénu plastovými mezníky nebo hřeby</w:t>
      </w:r>
      <w:r>
        <w:rPr>
          <w:rFonts w:asciiTheme="majorHAnsi" w:hAnsiTheme="majorHAnsi"/>
        </w:rPr>
        <w:t xml:space="preserve"> nejpozději do </w:t>
      </w:r>
      <w:r w:rsidR="00CB4B37">
        <w:rPr>
          <w:rFonts w:ascii="Cambria" w:hAnsi="Cambria"/>
          <w:bCs/>
        </w:rPr>
        <w:t>25.07.2024.</w:t>
      </w:r>
    </w:p>
    <w:p w14:paraId="3D1D83E9" w14:textId="77777777" w:rsidR="0094625D" w:rsidRDefault="0094625D" w:rsidP="0094625D">
      <w:pPr>
        <w:pStyle w:val="Odstavecseseznamem"/>
        <w:rPr>
          <w:rFonts w:ascii="Cambria" w:hAnsi="Cambria"/>
          <w:bCs/>
        </w:rPr>
      </w:pPr>
    </w:p>
    <w:p w14:paraId="305A472E" w14:textId="77777777" w:rsidR="0094625D" w:rsidRDefault="0094625D" w:rsidP="0094625D">
      <w:pPr>
        <w:pStyle w:val="Odstavecseseznamem"/>
        <w:tabs>
          <w:tab w:val="left" w:pos="7349"/>
        </w:tabs>
        <w:ind w:left="360"/>
        <w:rPr>
          <w:rFonts w:ascii="Cambria" w:hAnsi="Cambria"/>
          <w:bCs/>
        </w:rPr>
      </w:pPr>
    </w:p>
    <w:p w14:paraId="126978C5" w14:textId="77777777" w:rsidR="0094625D" w:rsidRDefault="0094625D" w:rsidP="0094625D">
      <w:pPr>
        <w:tabs>
          <w:tab w:val="left" w:pos="7349"/>
        </w:tabs>
        <w:rPr>
          <w:rFonts w:ascii="Cambria" w:hAnsi="Cambria"/>
          <w:bCs/>
        </w:rPr>
      </w:pPr>
    </w:p>
    <w:p w14:paraId="734AD4DC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5</w:t>
      </w:r>
    </w:p>
    <w:p w14:paraId="18D4FE13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Odstoupení od smlouvy</w:t>
      </w:r>
    </w:p>
    <w:p w14:paraId="3E23E602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</w:p>
    <w:p w14:paraId="023BC308" w14:textId="77777777" w:rsidR="0094625D" w:rsidRDefault="0094625D" w:rsidP="0094625D">
      <w:pPr>
        <w:pStyle w:val="Odstavecseseznamem"/>
        <w:numPr>
          <w:ilvl w:val="0"/>
          <w:numId w:val="6"/>
        </w:numPr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Smluvní strany se dohodly, že prodávající je od této smlouvy oprávněn odstoupit v případě, že:</w:t>
      </w:r>
    </w:p>
    <w:p w14:paraId="49B5B763" w14:textId="77777777" w:rsidR="0094625D" w:rsidRDefault="0094625D" w:rsidP="0094625D">
      <w:pPr>
        <w:pStyle w:val="Odstavecseseznamem"/>
        <w:ind w:left="426" w:hanging="426"/>
        <w:rPr>
          <w:rFonts w:ascii="Cambria" w:hAnsi="Cambria"/>
          <w:szCs w:val="24"/>
        </w:rPr>
      </w:pPr>
    </w:p>
    <w:p w14:paraId="5B49349F" w14:textId="77777777" w:rsidR="0094625D" w:rsidRDefault="0094625D" w:rsidP="0094625D">
      <w:pPr>
        <w:pStyle w:val="Odstavecseseznamem"/>
        <w:numPr>
          <w:ilvl w:val="0"/>
          <w:numId w:val="5"/>
        </w:numPr>
        <w:tabs>
          <w:tab w:val="clear" w:pos="0"/>
          <w:tab w:val="left" w:pos="709"/>
        </w:tabs>
        <w:ind w:left="709" w:hanging="283"/>
        <w:rPr>
          <w:rFonts w:ascii="Cambria" w:hAnsi="Cambria"/>
          <w:bCs/>
        </w:rPr>
      </w:pPr>
      <w:r>
        <w:rPr>
          <w:rFonts w:ascii="Cambria" w:hAnsi="Cambria"/>
          <w:bCs/>
        </w:rPr>
        <w:t>část kupní ceny dle článku 2) 2./b) této smlouvy nebyla ve sjednané lhůtě připsána na účet prodávajícího;</w:t>
      </w:r>
    </w:p>
    <w:p w14:paraId="22749892" w14:textId="77777777" w:rsidR="0094625D" w:rsidRDefault="0094625D" w:rsidP="0094625D">
      <w:pPr>
        <w:pStyle w:val="Odstavecseseznamem"/>
        <w:numPr>
          <w:ilvl w:val="0"/>
          <w:numId w:val="5"/>
        </w:numPr>
        <w:tabs>
          <w:tab w:val="clear" w:pos="0"/>
          <w:tab w:val="left" w:pos="709"/>
        </w:tabs>
        <w:ind w:left="709" w:hanging="283"/>
        <w:rPr>
          <w:color w:val="000000"/>
        </w:rPr>
      </w:pPr>
      <w:r>
        <w:rPr>
          <w:rFonts w:ascii="Cambria" w:hAnsi="Cambria"/>
          <w:color w:val="000000"/>
          <w:szCs w:val="24"/>
        </w:rPr>
        <w:lastRenderedPageBreak/>
        <w:t xml:space="preserve">k nabytí právní moci kolaudačního rozhodnutí </w:t>
      </w:r>
      <w:r>
        <w:rPr>
          <w:rFonts w:ascii="Cambria" w:hAnsi="Cambria"/>
          <w:bCs/>
          <w:color w:val="000000"/>
          <w:szCs w:val="24"/>
        </w:rPr>
        <w:t>rodinného domu</w:t>
      </w:r>
      <w:r>
        <w:rPr>
          <w:rFonts w:ascii="Cambria" w:hAnsi="Cambria"/>
          <w:color w:val="000000"/>
          <w:szCs w:val="24"/>
        </w:rPr>
        <w:t xml:space="preserve"> nedojde nejpozději </w:t>
      </w:r>
      <w:r>
        <w:rPr>
          <w:rFonts w:ascii="Cambria" w:hAnsi="Cambria"/>
          <w:bCs/>
          <w:color w:val="000000"/>
          <w:szCs w:val="24"/>
        </w:rPr>
        <w:t>do 4 let od právní moci kolaudačního rozhodnutí infrastruktury specifikované v článku 3, bodě 4. této smlouvy;</w:t>
      </w:r>
    </w:p>
    <w:p w14:paraId="6E0DE696" w14:textId="77777777" w:rsidR="0094625D" w:rsidRDefault="0094625D" w:rsidP="0094625D">
      <w:pPr>
        <w:pStyle w:val="Odstavecseseznamem"/>
        <w:ind w:left="426" w:hanging="426"/>
        <w:rPr>
          <w:rFonts w:ascii="Cambria" w:hAnsi="Cambria"/>
          <w:color w:val="000000"/>
          <w:szCs w:val="24"/>
        </w:rPr>
      </w:pPr>
    </w:p>
    <w:p w14:paraId="2654089F" w14:textId="77777777" w:rsidR="0094625D" w:rsidRDefault="0094625D" w:rsidP="0094625D">
      <w:pPr>
        <w:pStyle w:val="Odstavecseseznamem"/>
        <w:tabs>
          <w:tab w:val="left" w:pos="7349"/>
        </w:tabs>
        <w:ind w:left="426"/>
        <w:rPr>
          <w:color w:val="000000"/>
        </w:rPr>
      </w:pPr>
      <w:r>
        <w:rPr>
          <w:rFonts w:ascii="Cambria" w:hAnsi="Cambria"/>
          <w:color w:val="000000"/>
          <w:szCs w:val="24"/>
        </w:rPr>
        <w:t>Odstoupení musí být učiněno písemnou formou s tím, že toto odstoupení musí být druhé smluvní straně prokazatelně doručeno.</w:t>
      </w:r>
    </w:p>
    <w:p w14:paraId="00DB869F" w14:textId="77777777" w:rsidR="0094625D" w:rsidRDefault="0094625D" w:rsidP="0094625D">
      <w:pPr>
        <w:pStyle w:val="Odstavecseseznamem"/>
        <w:tabs>
          <w:tab w:val="left" w:pos="7349"/>
        </w:tabs>
        <w:ind w:left="567"/>
        <w:rPr>
          <w:rFonts w:ascii="Cambria" w:hAnsi="Cambria"/>
          <w:color w:val="000000"/>
          <w:szCs w:val="24"/>
        </w:rPr>
      </w:pPr>
    </w:p>
    <w:p w14:paraId="00C8207D" w14:textId="77777777" w:rsidR="0094625D" w:rsidRDefault="0094625D" w:rsidP="0094625D">
      <w:pPr>
        <w:pStyle w:val="Odstavecseseznamem"/>
        <w:numPr>
          <w:ilvl w:val="0"/>
          <w:numId w:val="6"/>
        </w:numPr>
        <w:tabs>
          <w:tab w:val="left" w:pos="7349"/>
        </w:tabs>
        <w:ind w:left="426" w:hanging="426"/>
        <w:rPr>
          <w:color w:val="000000"/>
        </w:rPr>
      </w:pPr>
      <w:r>
        <w:rPr>
          <w:rFonts w:ascii="Cambria" w:hAnsi="Cambria"/>
          <w:color w:val="000000"/>
          <w:szCs w:val="24"/>
        </w:rPr>
        <w:t xml:space="preserve">V případě, že nastanou objektivní okolnosti nezaviněné kupujícím (např. vyšší moc, okolnosti související s pandemií COVID 19, závažné osobní překážky na straně kupujícího, nečinnost úřadů atd.), pro které nebude kupující schopen dodržet lhůtu uvedenou výše v odstavci 1 </w:t>
      </w:r>
      <w:proofErr w:type="spellStart"/>
      <w:r>
        <w:rPr>
          <w:rFonts w:ascii="Cambria" w:hAnsi="Cambria"/>
          <w:color w:val="000000"/>
          <w:szCs w:val="24"/>
        </w:rPr>
        <w:t>pís</w:t>
      </w:r>
      <w:proofErr w:type="spellEnd"/>
      <w:r>
        <w:rPr>
          <w:rFonts w:ascii="Cambria" w:hAnsi="Cambria"/>
          <w:color w:val="000000"/>
          <w:szCs w:val="24"/>
        </w:rPr>
        <w:t xml:space="preserve">. b), a tuto skutečnost písemně oznámí prodávajícímu před uplynutím příslušné lhůty, zavazuje se prodávající nevyužít svého práva odstoupit od smlouvy a jednat s kupujícím o přiměřeném prodloužení lhůty. Nebude-li dohoda mezi prodávajícím a kupujícím dosažena do jednoho měsíce od uplynutí lhůty uvedené výše v odstavci 1 </w:t>
      </w:r>
      <w:proofErr w:type="spellStart"/>
      <w:r>
        <w:rPr>
          <w:rFonts w:ascii="Cambria" w:hAnsi="Cambria"/>
          <w:color w:val="000000"/>
          <w:szCs w:val="24"/>
        </w:rPr>
        <w:t>pís</w:t>
      </w:r>
      <w:proofErr w:type="spellEnd"/>
      <w:r>
        <w:rPr>
          <w:rFonts w:ascii="Cambria" w:hAnsi="Cambria"/>
          <w:color w:val="000000"/>
          <w:szCs w:val="24"/>
        </w:rPr>
        <w:t xml:space="preserve">. b), může prodávající od smlouvy odstoupit.   </w:t>
      </w:r>
    </w:p>
    <w:p w14:paraId="1892FAA9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  <w:color w:val="000000"/>
        </w:rPr>
      </w:pPr>
    </w:p>
    <w:p w14:paraId="59A6DA8D" w14:textId="77777777" w:rsidR="0094625D" w:rsidRDefault="0094625D" w:rsidP="00F35981">
      <w:pPr>
        <w:tabs>
          <w:tab w:val="left" w:pos="7349"/>
        </w:tabs>
        <w:rPr>
          <w:rFonts w:ascii="Cambria" w:hAnsi="Cambria"/>
        </w:rPr>
      </w:pPr>
    </w:p>
    <w:p w14:paraId="711B4AC5" w14:textId="77777777" w:rsidR="00F35981" w:rsidRPr="00F35981" w:rsidRDefault="00F35981" w:rsidP="00F35981">
      <w:pPr>
        <w:tabs>
          <w:tab w:val="left" w:pos="7349"/>
        </w:tabs>
        <w:rPr>
          <w:rFonts w:ascii="Cambria" w:hAnsi="Cambria"/>
        </w:rPr>
      </w:pPr>
    </w:p>
    <w:p w14:paraId="3F104D2B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6</w:t>
      </w:r>
    </w:p>
    <w:p w14:paraId="6F6D5025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Doručování</w:t>
      </w:r>
    </w:p>
    <w:p w14:paraId="4FA8A05D" w14:textId="77777777" w:rsidR="0094625D" w:rsidRDefault="0094625D" w:rsidP="0094625D">
      <w:pPr>
        <w:pStyle w:val="Odstavecseseznamem"/>
        <w:tabs>
          <w:tab w:val="left" w:pos="7349"/>
        </w:tabs>
        <w:ind w:left="567"/>
        <w:rPr>
          <w:rFonts w:ascii="Cambria" w:hAnsi="Cambria"/>
          <w:szCs w:val="24"/>
        </w:rPr>
      </w:pPr>
    </w:p>
    <w:p w14:paraId="131CF29E" w14:textId="77777777" w:rsidR="0094625D" w:rsidRDefault="0094625D" w:rsidP="0094625D">
      <w:pPr>
        <w:pStyle w:val="Zkladntext"/>
        <w:numPr>
          <w:ilvl w:val="0"/>
          <w:numId w:val="9"/>
        </w:numPr>
        <w:ind w:left="426" w:hanging="426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Smluvní strany jsou povinny doručovat si navzájem písemnosti na adresy uvedené v záhlaví této smlouvy a na těchto adresách písemnosti přijímat. </w:t>
      </w:r>
    </w:p>
    <w:p w14:paraId="58946147" w14:textId="77777777" w:rsidR="0094625D" w:rsidRDefault="0094625D" w:rsidP="0094625D">
      <w:pPr>
        <w:pStyle w:val="Zkladntext"/>
        <w:ind w:left="426" w:hanging="426"/>
        <w:rPr>
          <w:rFonts w:ascii="Cambria" w:hAnsi="Cambria"/>
          <w:iCs/>
        </w:rPr>
      </w:pPr>
    </w:p>
    <w:p w14:paraId="4F64BE61" w14:textId="77777777" w:rsidR="0094625D" w:rsidRDefault="0094625D" w:rsidP="0094625D">
      <w:pPr>
        <w:pStyle w:val="Zkladntext"/>
        <w:numPr>
          <w:ilvl w:val="0"/>
          <w:numId w:val="9"/>
        </w:numPr>
        <w:ind w:left="426" w:hanging="426"/>
        <w:rPr>
          <w:rFonts w:ascii="Cambria" w:hAnsi="Cambria"/>
          <w:iCs/>
        </w:rPr>
      </w:pPr>
      <w:r>
        <w:rPr>
          <w:rFonts w:ascii="Cambria" w:hAnsi="Cambria"/>
          <w:iCs/>
        </w:rPr>
        <w:t>Za doručenou se považuje také zásilka, která byla pro druhou smluvní stranu uložena provozovatelem poštovní služby na poště a druhá smluvní strana, ač řádně vyzvána provozovatelem poštovní služby, zásilku nepřevzala. V takovém případě je doručení účinné dnem, kdy provozovatel poštovní služby vrátí odstupující smluvní straně zásilku jako nedoručenou.</w:t>
      </w:r>
    </w:p>
    <w:p w14:paraId="66E8640E" w14:textId="77777777" w:rsidR="0094625D" w:rsidRPr="00B00FFE" w:rsidRDefault="0094625D" w:rsidP="0094625D">
      <w:pPr>
        <w:pStyle w:val="Zkladntext"/>
        <w:rPr>
          <w:rFonts w:ascii="Cambria" w:hAnsi="Cambria"/>
          <w:iCs/>
        </w:rPr>
      </w:pPr>
    </w:p>
    <w:p w14:paraId="7C535E99" w14:textId="77777777" w:rsidR="0094625D" w:rsidRDefault="0094625D" w:rsidP="0094625D">
      <w:pPr>
        <w:pStyle w:val="Odstavecseseznamem"/>
        <w:tabs>
          <w:tab w:val="left" w:pos="7349"/>
        </w:tabs>
        <w:ind w:left="567"/>
        <w:rPr>
          <w:rFonts w:ascii="Cambria" w:hAnsi="Cambria"/>
          <w:szCs w:val="24"/>
        </w:rPr>
      </w:pPr>
    </w:p>
    <w:p w14:paraId="25611AE8" w14:textId="77777777" w:rsidR="0094625D" w:rsidRDefault="0094625D" w:rsidP="0094625D">
      <w:pPr>
        <w:pStyle w:val="Odstavecseseznamem"/>
        <w:tabs>
          <w:tab w:val="left" w:pos="7349"/>
        </w:tabs>
        <w:ind w:left="567"/>
        <w:rPr>
          <w:rFonts w:ascii="Cambria" w:hAnsi="Cambria"/>
          <w:szCs w:val="24"/>
        </w:rPr>
      </w:pPr>
    </w:p>
    <w:p w14:paraId="1951EB8F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7</w:t>
      </w:r>
    </w:p>
    <w:p w14:paraId="76C6860B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Závěrečná ustanovení</w:t>
      </w:r>
    </w:p>
    <w:p w14:paraId="39113D92" w14:textId="77777777" w:rsidR="0094625D" w:rsidRDefault="0094625D" w:rsidP="0094625D">
      <w:pPr>
        <w:tabs>
          <w:tab w:val="left" w:pos="7349"/>
        </w:tabs>
        <w:ind w:left="567" w:hanging="567"/>
        <w:jc w:val="center"/>
        <w:rPr>
          <w:rFonts w:ascii="Cambria" w:hAnsi="Cambria"/>
          <w:b/>
          <w:bCs/>
        </w:rPr>
      </w:pPr>
    </w:p>
    <w:p w14:paraId="6573E154" w14:textId="77777777" w:rsidR="0094625D" w:rsidRPr="003268DC" w:rsidRDefault="0094625D" w:rsidP="0094625D">
      <w:pPr>
        <w:pStyle w:val="Odstavecseseznamem"/>
        <w:numPr>
          <w:ilvl w:val="0"/>
          <w:numId w:val="10"/>
        </w:numPr>
        <w:ind w:left="567" w:hanging="567"/>
        <w:rPr>
          <w:rFonts w:ascii="Cambria" w:hAnsi="Cambria"/>
          <w:bCs/>
        </w:rPr>
      </w:pPr>
      <w:r w:rsidRPr="003268DC">
        <w:rPr>
          <w:rFonts w:ascii="Cambria" w:hAnsi="Cambria"/>
          <w:szCs w:val="24"/>
        </w:rPr>
        <w:t xml:space="preserve">Tato smlouva je sepsána ve 4 vyhotoveních s platností originálu. Jedno vyhotovení smlouvy je určeno pro kupujícího, dvě vyhotovení pro prodávajícího a jedno vyhotovení pro katastrální úřad.  </w:t>
      </w:r>
      <w:r w:rsidR="00B34C8E">
        <w:rPr>
          <w:rFonts w:ascii="Cambria" w:hAnsi="Cambria"/>
          <w:szCs w:val="24"/>
        </w:rPr>
        <w:t>Kupující</w:t>
      </w:r>
      <w:r w:rsidRPr="003268DC">
        <w:rPr>
          <w:rFonts w:ascii="Cambria" w:hAnsi="Cambria"/>
          <w:szCs w:val="24"/>
        </w:rPr>
        <w:t xml:space="preserve"> obdrží své vyhotovení smlouvy po uhrazení </w:t>
      </w:r>
      <w:r w:rsidR="000D6B9E">
        <w:rPr>
          <w:rFonts w:ascii="Cambria" w:hAnsi="Cambria"/>
          <w:bCs/>
        </w:rPr>
        <w:t>části</w:t>
      </w:r>
      <w:r w:rsidRPr="003268DC">
        <w:rPr>
          <w:rFonts w:ascii="Cambria" w:hAnsi="Cambria"/>
          <w:bCs/>
          <w:szCs w:val="24"/>
        </w:rPr>
        <w:t xml:space="preserve"> kupní ceny dle článku 2) 2./b) a c) této smlouvy.</w:t>
      </w:r>
      <w:r w:rsidRPr="003268DC">
        <w:rPr>
          <w:rFonts w:ascii="Cambria" w:hAnsi="Cambria"/>
          <w:bCs/>
          <w:i/>
          <w:szCs w:val="24"/>
        </w:rPr>
        <w:t xml:space="preserve"> </w:t>
      </w:r>
    </w:p>
    <w:p w14:paraId="299844CF" w14:textId="77777777" w:rsidR="0094625D" w:rsidRPr="003268DC" w:rsidRDefault="0094625D" w:rsidP="0094625D">
      <w:pPr>
        <w:pStyle w:val="Odstavecseseznamem"/>
        <w:ind w:left="567"/>
        <w:rPr>
          <w:rFonts w:ascii="Cambria" w:hAnsi="Cambria"/>
          <w:bCs/>
        </w:rPr>
      </w:pPr>
    </w:p>
    <w:p w14:paraId="51948540" w14:textId="77777777" w:rsidR="0094625D" w:rsidRDefault="0094625D" w:rsidP="0094625D">
      <w:pPr>
        <w:pStyle w:val="Odstavecseseznamem"/>
        <w:numPr>
          <w:ilvl w:val="0"/>
          <w:numId w:val="10"/>
        </w:numPr>
        <w:ind w:left="567" w:hanging="567"/>
        <w:rPr>
          <w:rFonts w:ascii="Cambria" w:hAnsi="Cambria"/>
          <w:bCs/>
          <w:szCs w:val="24"/>
        </w:rPr>
      </w:pPr>
      <w:r>
        <w:rPr>
          <w:rFonts w:ascii="Cambria" w:hAnsi="Cambria" w:cs="Calibri"/>
          <w:szCs w:val="24"/>
        </w:rPr>
        <w:t>Smluvní strany tímto prohlašují, že s osobními údaji, které získají na základě této smlouvy, budou nakládat v souladu s nařízením Evropského parlamentu a Rady (EU) 2016/679 o ochraně fyzických osob v souvislosti se zpracováním osobních údajů a o volném pohybu těchto údajů a o zrušení směrnice 95/46/ES (obecné nařízení o ochraně osobních údajů) a dalšími právními předpisy upravujícími ochranu osobních údajů.</w:t>
      </w:r>
    </w:p>
    <w:p w14:paraId="49C8D01A" w14:textId="77777777" w:rsidR="0094625D" w:rsidRDefault="0094625D" w:rsidP="0094625D">
      <w:pPr>
        <w:ind w:left="567" w:hanging="567"/>
        <w:jc w:val="both"/>
        <w:rPr>
          <w:rFonts w:ascii="Cambria" w:hAnsi="Cambria" w:cs="Calibri"/>
        </w:rPr>
      </w:pPr>
    </w:p>
    <w:p w14:paraId="37E445D8" w14:textId="77777777" w:rsidR="0094625D" w:rsidRDefault="0094625D" w:rsidP="0094625D">
      <w:pPr>
        <w:pStyle w:val="Odstavecseseznamem"/>
        <w:numPr>
          <w:ilvl w:val="0"/>
          <w:numId w:val="10"/>
        </w:numPr>
        <w:ind w:left="567" w:hanging="567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Kupující prohlašuje, že je seznámen se skutečností, že Město Slaný je jako územní samosprávný celek povinno uveřejňovat uzavřené smlouvy v registru smluv zřízeného dle zákona č. 340/2015 Sb., o zvláštních podmínkách účinnosti některých smluv, uveřejňování těchto smluv a o registru smluv (zákon o registru smluv), v platném znění (dále jen „zákon o registru smluv“).</w:t>
      </w:r>
    </w:p>
    <w:p w14:paraId="4B58457C" w14:textId="77777777" w:rsidR="0094625D" w:rsidRDefault="0094625D" w:rsidP="0094625D">
      <w:pPr>
        <w:ind w:left="567" w:hanging="567"/>
        <w:rPr>
          <w:rFonts w:ascii="Cambria" w:hAnsi="Cambria" w:cs="Calibri"/>
        </w:rPr>
      </w:pPr>
    </w:p>
    <w:p w14:paraId="146E93F8" w14:textId="77777777" w:rsidR="0094625D" w:rsidRDefault="0094625D" w:rsidP="0094625D">
      <w:pPr>
        <w:pStyle w:val="Odstavecseseznamem"/>
        <w:numPr>
          <w:ilvl w:val="0"/>
          <w:numId w:val="10"/>
        </w:numPr>
        <w:ind w:left="567" w:hanging="567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lastRenderedPageBreak/>
        <w:t>Kupující dále prohlašuje, že je seznámen se skutečností, že Město Slaný je jako územní samosprávný celek povinno poskytovat informace vztahující se k jeho působnosti podle zákona č. 106/1999 Sb., o svobodném přístupu k informacím, v platném znění (dále jen „zákon o svobodném přístupu k informacím“).</w:t>
      </w:r>
      <w:bookmarkStart w:id="0" w:name="_Hlk484177076"/>
      <w:bookmarkEnd w:id="0"/>
    </w:p>
    <w:p w14:paraId="712F567A" w14:textId="77777777" w:rsidR="0094625D" w:rsidRDefault="0094625D" w:rsidP="0094625D">
      <w:pPr>
        <w:ind w:left="567" w:hanging="567"/>
        <w:rPr>
          <w:rFonts w:ascii="Cambria" w:hAnsi="Cambria" w:cs="Calibri"/>
        </w:rPr>
      </w:pPr>
    </w:p>
    <w:p w14:paraId="401567CD" w14:textId="77777777" w:rsidR="0094625D" w:rsidRDefault="0094625D" w:rsidP="0094625D">
      <w:pPr>
        <w:pStyle w:val="Odstavecseseznamem"/>
        <w:numPr>
          <w:ilvl w:val="0"/>
          <w:numId w:val="10"/>
        </w:numPr>
        <w:ind w:left="567" w:hanging="567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Smluvní strany dále prohlašují, že pokud některé skutečnosti uvedené v této smlouvě považují za své obchodní tajemství ve smyslu § 504 zákona č. 89/2012 Sb., občanský zákoník, v platném znění, nepodléhající uveřejnění v registru smluv dle zákona o registru smluv či zpřístupnění dle zákona o svobodném přístupu k informacím, sdělily je písemně druhé smluvní straně před podpisem této smlouvy.</w:t>
      </w:r>
      <w:bookmarkStart w:id="1" w:name="_Hlk484176870"/>
      <w:bookmarkEnd w:id="1"/>
    </w:p>
    <w:p w14:paraId="103C0974" w14:textId="77777777" w:rsidR="0094625D" w:rsidRDefault="0094625D" w:rsidP="0094625D">
      <w:pPr>
        <w:rPr>
          <w:rFonts w:ascii="Cambria" w:hAnsi="Cambria" w:cs="Calibri"/>
        </w:rPr>
      </w:pPr>
    </w:p>
    <w:p w14:paraId="6A4362C8" w14:textId="77777777" w:rsidR="0094625D" w:rsidRDefault="0094625D" w:rsidP="0094625D">
      <w:pPr>
        <w:pStyle w:val="Odstavecseseznamem"/>
        <w:numPr>
          <w:ilvl w:val="0"/>
          <w:numId w:val="10"/>
        </w:numPr>
        <w:ind w:left="567" w:hanging="567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Smluvní strany sjednávají, že pro případ, že tato smlouva podléhá uveřejnění v registru smluv dle zákona o registru smluv, odešle tuto smlouvu správci registru smluv k uveřejnění Město Slaný, a to bez zbytečného odkladu, nejpozději však do 30 dnů od uzavření této smlouvy.</w:t>
      </w:r>
    </w:p>
    <w:p w14:paraId="363182FA" w14:textId="77777777" w:rsidR="0094625D" w:rsidRDefault="0094625D" w:rsidP="0094625D">
      <w:pPr>
        <w:ind w:left="567" w:hanging="567"/>
        <w:rPr>
          <w:rFonts w:ascii="Cambria" w:hAnsi="Cambria" w:cs="Calibri"/>
        </w:rPr>
      </w:pPr>
    </w:p>
    <w:p w14:paraId="247A6F03" w14:textId="77777777" w:rsidR="0094625D" w:rsidRDefault="0094625D" w:rsidP="0094625D">
      <w:pPr>
        <w:pStyle w:val="Odstavecseseznamem"/>
        <w:numPr>
          <w:ilvl w:val="0"/>
          <w:numId w:val="10"/>
        </w:numPr>
        <w:ind w:left="567" w:hanging="567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Vztahuje-li se na tuto smlouvu povinnost uveřejnění prostřednictvím registru smluv dle zákona o registru smluv, nabývá tato smlouva účinnosti nejdříve dnem jejího uveřejnění prostřednictvím registru smluv, není-li v této smlouvě sjednán pozdější den účinnosti.</w:t>
      </w:r>
    </w:p>
    <w:p w14:paraId="080196CB" w14:textId="77777777" w:rsidR="0094625D" w:rsidRDefault="0094625D" w:rsidP="0094625D">
      <w:pPr>
        <w:pStyle w:val="Zkladntext"/>
        <w:ind w:left="567" w:hanging="567"/>
        <w:rPr>
          <w:rFonts w:ascii="Cambria" w:hAnsi="Cambria" w:cs="Calibri"/>
          <w:iCs/>
        </w:rPr>
      </w:pPr>
    </w:p>
    <w:p w14:paraId="40028EE9" w14:textId="77777777" w:rsidR="0094625D" w:rsidRPr="00B00FFE" w:rsidRDefault="0094625D" w:rsidP="0094625D">
      <w:pPr>
        <w:pStyle w:val="Zkladntext"/>
        <w:numPr>
          <w:ilvl w:val="0"/>
          <w:numId w:val="10"/>
        </w:numPr>
        <w:ind w:left="567" w:hanging="567"/>
        <w:rPr>
          <w:rFonts w:ascii="Cambria" w:hAnsi="Cambria" w:cs="Calibri"/>
          <w:iCs/>
        </w:rPr>
      </w:pPr>
      <w:r>
        <w:rPr>
          <w:rFonts w:ascii="Cambria" w:hAnsi="Cambria" w:cs="Calibri"/>
          <w:iCs/>
        </w:rPr>
        <w:t xml:space="preserve">Ve věcech touto smlouvou výslovně neupravených se vztahy smluvních stran řídí příslušnými ustanoveními občanského zákoníku v platném znění, případně na něj navazujícími platnými právními předpisy České republiky. </w:t>
      </w:r>
    </w:p>
    <w:p w14:paraId="3D315E15" w14:textId="77777777" w:rsidR="0094625D" w:rsidRDefault="0094625D" w:rsidP="0094625D">
      <w:pPr>
        <w:pStyle w:val="Zkladntext"/>
        <w:ind w:left="567" w:hanging="567"/>
        <w:rPr>
          <w:rFonts w:ascii="Cambria" w:hAnsi="Cambria" w:cs="Calibri"/>
          <w:iCs/>
        </w:rPr>
      </w:pPr>
    </w:p>
    <w:p w14:paraId="29F31283" w14:textId="77777777" w:rsidR="0094625D" w:rsidRDefault="0094625D" w:rsidP="0094625D">
      <w:pPr>
        <w:pStyle w:val="Zkladntext"/>
        <w:numPr>
          <w:ilvl w:val="0"/>
          <w:numId w:val="10"/>
        </w:numPr>
        <w:ind w:left="567" w:hanging="567"/>
        <w:rPr>
          <w:rFonts w:ascii="Cambria" w:hAnsi="Cambria" w:cs="Calibri"/>
          <w:iCs/>
        </w:rPr>
      </w:pPr>
      <w:r>
        <w:rPr>
          <w:rFonts w:ascii="Cambria" w:hAnsi="Cambria" w:cs="Calibri"/>
          <w:iCs/>
        </w:rPr>
        <w:t xml:space="preserve">Město Slaný osvědčuje touto doložkou ve smyslu ustanovení § 41 zákona o obcích v platném znění, že ohledně uzavření této smlouvy byly splněny všechny zákonné podmínky požadované zákonem č. 128/2000 Sb. o obcích pro platnost právního jednání obce. Uzavření této smlouvy bylo schváleno usnesením zastupitelstva č…. ze dne </w:t>
      </w:r>
      <w:proofErr w:type="gramStart"/>
      <w:r>
        <w:rPr>
          <w:rFonts w:ascii="Cambria" w:hAnsi="Cambria" w:cs="Calibri"/>
          <w:iCs/>
        </w:rPr>
        <w:t>…….</w:t>
      </w:r>
      <w:proofErr w:type="gramEnd"/>
      <w:r>
        <w:rPr>
          <w:rFonts w:ascii="Cambria" w:hAnsi="Cambria" w:cs="Calibri"/>
          <w:iCs/>
        </w:rPr>
        <w:t>.</w:t>
      </w:r>
    </w:p>
    <w:p w14:paraId="6D19FEFC" w14:textId="77777777" w:rsidR="0094625D" w:rsidRDefault="0094625D" w:rsidP="0094625D">
      <w:pPr>
        <w:pStyle w:val="Odstavecseseznamem"/>
        <w:ind w:left="567" w:hanging="567"/>
        <w:rPr>
          <w:rFonts w:ascii="Cambria" w:hAnsi="Cambria" w:cs="Calibri"/>
          <w:iCs/>
        </w:rPr>
      </w:pPr>
    </w:p>
    <w:p w14:paraId="1957E9C2" w14:textId="2A664123" w:rsidR="0094625D" w:rsidRPr="00B00FFE" w:rsidRDefault="0094625D" w:rsidP="001E48E1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B00FFE">
        <w:rPr>
          <w:rFonts w:ascii="Cambria" w:hAnsi="Cambria"/>
        </w:rPr>
        <w:t>Záměr prodeje předmětu převodu byl vyvěšen na úřední desce od 31.12.2021 do 16.01.2022.</w:t>
      </w:r>
    </w:p>
    <w:p w14:paraId="5CAF73A4" w14:textId="77777777" w:rsidR="0094625D" w:rsidRDefault="0094625D" w:rsidP="0094625D">
      <w:pPr>
        <w:pStyle w:val="Zkladntext"/>
        <w:ind w:left="567" w:hanging="567"/>
        <w:rPr>
          <w:rFonts w:ascii="Cambria" w:hAnsi="Cambria" w:cs="Calibri"/>
          <w:iCs/>
        </w:rPr>
      </w:pPr>
    </w:p>
    <w:p w14:paraId="51F4554F" w14:textId="77777777" w:rsidR="0094625D" w:rsidRDefault="0094625D" w:rsidP="0094625D">
      <w:pPr>
        <w:pStyle w:val="Zkladntext"/>
        <w:numPr>
          <w:ilvl w:val="0"/>
          <w:numId w:val="10"/>
        </w:numPr>
        <w:ind w:left="567" w:hanging="567"/>
        <w:rPr>
          <w:rFonts w:ascii="Cambria" w:hAnsi="Cambria" w:cs="Calibri"/>
          <w:iCs/>
        </w:rPr>
      </w:pPr>
      <w:r>
        <w:rPr>
          <w:rFonts w:ascii="Cambria" w:hAnsi="Cambria" w:cs="Calibri"/>
          <w:iCs/>
        </w:rPr>
        <w:t xml:space="preserve">Smluvní strany prohlašují, že si tuto smlouvu před jejím podpisem přečetly, že její obsah schvalují, že byla uzavřena po vzájemném projednání podle jejich svobodné vůle, určitě, vážně a srozumitelně, nikoliv v tísni a za nápadně nevýhodných podmínek pro kteroukoliv ze smluvních stran a na důkaz toho připojují své vlastnoruční podpisy. </w:t>
      </w:r>
    </w:p>
    <w:p w14:paraId="2579A5C5" w14:textId="77777777" w:rsidR="0094625D" w:rsidRDefault="0094625D" w:rsidP="0094625D">
      <w:pPr>
        <w:pStyle w:val="Zkladntext"/>
        <w:ind w:left="567" w:hanging="567"/>
        <w:rPr>
          <w:rFonts w:ascii="Cambria" w:hAnsi="Cambria"/>
          <w:iCs/>
        </w:rPr>
      </w:pPr>
    </w:p>
    <w:p w14:paraId="46D949E3" w14:textId="77777777" w:rsidR="0094625D" w:rsidRDefault="0094625D" w:rsidP="0094625D">
      <w:pPr>
        <w:rPr>
          <w:rFonts w:ascii="Cambria" w:hAnsi="Cambria"/>
        </w:rPr>
      </w:pPr>
    </w:p>
    <w:p w14:paraId="18F462B5" w14:textId="77777777" w:rsidR="0094625D" w:rsidRDefault="00050D1F" w:rsidP="0094625D">
      <w:pPr>
        <w:jc w:val="both"/>
        <w:rPr>
          <w:rFonts w:ascii="Cambria" w:hAnsi="Cambria"/>
        </w:rPr>
      </w:pPr>
      <w:r>
        <w:rPr>
          <w:rFonts w:ascii="Cambria" w:hAnsi="Cambria"/>
        </w:rPr>
        <w:t>Příloha: karta pozemku</w:t>
      </w:r>
    </w:p>
    <w:p w14:paraId="727B7A0A" w14:textId="77777777" w:rsidR="0094625D" w:rsidRDefault="0094625D" w:rsidP="0094625D">
      <w:pPr>
        <w:jc w:val="both"/>
        <w:rPr>
          <w:rFonts w:ascii="Cambria" w:hAnsi="Cambria"/>
        </w:rPr>
      </w:pPr>
    </w:p>
    <w:p w14:paraId="0605CBFF" w14:textId="77777777" w:rsidR="0094625D" w:rsidRDefault="0094625D" w:rsidP="0094625D">
      <w:pPr>
        <w:jc w:val="both"/>
        <w:rPr>
          <w:rFonts w:ascii="Cambria" w:hAnsi="Cambria"/>
        </w:rPr>
      </w:pPr>
      <w:r>
        <w:rPr>
          <w:rFonts w:ascii="Cambria" w:hAnsi="Cambria"/>
        </w:rPr>
        <w:t>Ve Slaném dne: 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276F9A94" w14:textId="77777777" w:rsidR="0094625D" w:rsidRDefault="0094625D" w:rsidP="0094625D">
      <w:pPr>
        <w:rPr>
          <w:rFonts w:ascii="Cambria" w:hAnsi="Cambria"/>
        </w:rPr>
      </w:pPr>
    </w:p>
    <w:p w14:paraId="7F89E84B" w14:textId="77777777" w:rsidR="0094625D" w:rsidRDefault="0094625D" w:rsidP="0094625D">
      <w:pPr>
        <w:rPr>
          <w:rFonts w:ascii="Cambria" w:hAnsi="Cambria"/>
        </w:rPr>
      </w:pPr>
    </w:p>
    <w:p w14:paraId="68A17EDA" w14:textId="77777777" w:rsidR="0094625D" w:rsidRDefault="0094625D" w:rsidP="0094625D">
      <w:pPr>
        <w:rPr>
          <w:rFonts w:ascii="Cambria" w:hAnsi="Cambria"/>
        </w:rPr>
      </w:pPr>
    </w:p>
    <w:p w14:paraId="168C69E8" w14:textId="77777777" w:rsidR="0094625D" w:rsidRDefault="0094625D" w:rsidP="0094625D">
      <w:pPr>
        <w:rPr>
          <w:rFonts w:ascii="Cambria" w:hAnsi="Cambria"/>
        </w:rPr>
      </w:pPr>
    </w:p>
    <w:p w14:paraId="23C7B4A9" w14:textId="77777777" w:rsidR="0094625D" w:rsidRDefault="0094625D" w:rsidP="0094625D">
      <w:pPr>
        <w:rPr>
          <w:rFonts w:ascii="Cambria" w:hAnsi="Cambria"/>
        </w:rPr>
      </w:pPr>
    </w:p>
    <w:p w14:paraId="3F6A86E5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>………………………………                                                                                  ……………………………………</w:t>
      </w:r>
    </w:p>
    <w:p w14:paraId="74C5CE50" w14:textId="77777777" w:rsidR="0094625D" w:rsidRDefault="0094625D" w:rsidP="0094625D">
      <w:pPr>
        <w:rPr>
          <w:rFonts w:ascii="Cambria" w:hAnsi="Cambria"/>
        </w:rPr>
      </w:pPr>
      <w:r>
        <w:rPr>
          <w:rFonts w:ascii="Cambria" w:hAnsi="Cambria"/>
        </w:rPr>
        <w:t xml:space="preserve">          prodávající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kupující</w:t>
      </w:r>
    </w:p>
    <w:sectPr w:rsidR="0094625D" w:rsidSect="0094516E">
      <w:headerReference w:type="default" r:id="rId7"/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C7F0" w14:textId="77777777" w:rsidR="001802E9" w:rsidRDefault="001802E9" w:rsidP="002D21AE">
      <w:r>
        <w:separator/>
      </w:r>
    </w:p>
  </w:endnote>
  <w:endnote w:type="continuationSeparator" w:id="0">
    <w:p w14:paraId="50E637BD" w14:textId="77777777" w:rsidR="001802E9" w:rsidRDefault="001802E9" w:rsidP="002D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FE1A" w14:textId="77777777" w:rsidR="001802E9" w:rsidRDefault="001802E9" w:rsidP="002D21AE">
      <w:r>
        <w:separator/>
      </w:r>
    </w:p>
  </w:footnote>
  <w:footnote w:type="continuationSeparator" w:id="0">
    <w:p w14:paraId="6971CE93" w14:textId="77777777" w:rsidR="001802E9" w:rsidRDefault="001802E9" w:rsidP="002D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9942" w14:textId="77777777" w:rsidR="002D21AE" w:rsidRDefault="002D21AE" w:rsidP="002D21AE">
    <w:pPr>
      <w:pStyle w:val="Zhlav"/>
      <w:jc w:val="center"/>
      <w:rPr>
        <w:color w:val="000000"/>
      </w:rPr>
    </w:pPr>
  </w:p>
  <w:p w14:paraId="5C052BCE" w14:textId="4DE1DD82" w:rsidR="002D21AE" w:rsidRPr="002D21AE" w:rsidRDefault="002D21AE" w:rsidP="002D21AE">
    <w:pPr>
      <w:pStyle w:val="Zhlav"/>
      <w:jc w:val="center"/>
    </w:pPr>
    <w:r w:rsidRPr="002D21AE">
      <w:rPr>
        <w:color w:val="000000"/>
      </w:rPr>
      <w:t>1375/</w:t>
    </w:r>
    <w:r w:rsidR="00D27A87">
      <w:rPr>
        <w:color w:val="000000"/>
      </w:rPr>
      <w:t>3</w:t>
    </w:r>
    <w:r w:rsidR="004C216A">
      <w:rPr>
        <w:color w:val="000000"/>
      </w:rPr>
      <w:t>1 a 1375/50</w:t>
    </w:r>
    <w:r w:rsidRPr="002D21AE">
      <w:rPr>
        <w:color w:val="000000"/>
      </w:rPr>
      <w:t xml:space="preserve"> KS2 – Úhrada kupní ceny ve třech částech včetně zápočtu kauce do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3D9"/>
    <w:multiLevelType w:val="multilevel"/>
    <w:tmpl w:val="22989E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271F00"/>
    <w:multiLevelType w:val="multilevel"/>
    <w:tmpl w:val="060AF3A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2C6420C9"/>
    <w:multiLevelType w:val="hybridMultilevel"/>
    <w:tmpl w:val="FEA6AC22"/>
    <w:lvl w:ilvl="0" w:tplc="C852AFC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4C51D70"/>
    <w:multiLevelType w:val="multilevel"/>
    <w:tmpl w:val="F9221DB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" w15:restartNumberingAfterBreak="0">
    <w:nsid w:val="363A1FEA"/>
    <w:multiLevelType w:val="multilevel"/>
    <w:tmpl w:val="0B8C75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5" w15:restartNumberingAfterBreak="0">
    <w:nsid w:val="3BBC52AC"/>
    <w:multiLevelType w:val="multilevel"/>
    <w:tmpl w:val="88E8B2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B8D29E0"/>
    <w:multiLevelType w:val="multilevel"/>
    <w:tmpl w:val="6C9AEC0C"/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9276DD"/>
    <w:multiLevelType w:val="multilevel"/>
    <w:tmpl w:val="AEBABB4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661C1DBF"/>
    <w:multiLevelType w:val="multilevel"/>
    <w:tmpl w:val="D444EB0A"/>
    <w:lvl w:ilvl="0">
      <w:start w:val="100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Franklin Gothic Book" w:hAnsi="Franklin Gothic Book" w:cs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595EF3"/>
    <w:multiLevelType w:val="multilevel"/>
    <w:tmpl w:val="D6980968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8094C2E"/>
    <w:multiLevelType w:val="multilevel"/>
    <w:tmpl w:val="AB4897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A8D4666"/>
    <w:multiLevelType w:val="multilevel"/>
    <w:tmpl w:val="02804FCC"/>
    <w:lvl w:ilvl="0">
      <w:start w:val="1"/>
      <w:numFmt w:val="decimal"/>
      <w:lvlText w:val="%1."/>
      <w:lvlJc w:val="left"/>
      <w:pPr>
        <w:tabs>
          <w:tab w:val="num" w:pos="0"/>
        </w:tabs>
        <w:ind w:left="1647" w:hanging="360"/>
      </w:pPr>
      <w:rPr>
        <w:rFonts w:ascii="Cambria" w:hAnsi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num w:numId="1" w16cid:durableId="1555503632">
    <w:abstractNumId w:val="8"/>
  </w:num>
  <w:num w:numId="2" w16cid:durableId="978221353">
    <w:abstractNumId w:val="4"/>
  </w:num>
  <w:num w:numId="3" w16cid:durableId="471097189">
    <w:abstractNumId w:val="6"/>
  </w:num>
  <w:num w:numId="4" w16cid:durableId="491027441">
    <w:abstractNumId w:val="0"/>
  </w:num>
  <w:num w:numId="5" w16cid:durableId="1603495813">
    <w:abstractNumId w:val="3"/>
  </w:num>
  <w:num w:numId="6" w16cid:durableId="1130829158">
    <w:abstractNumId w:val="10"/>
  </w:num>
  <w:num w:numId="7" w16cid:durableId="205798039">
    <w:abstractNumId w:val="1"/>
  </w:num>
  <w:num w:numId="8" w16cid:durableId="213273522">
    <w:abstractNumId w:val="7"/>
  </w:num>
  <w:num w:numId="9" w16cid:durableId="1007557424">
    <w:abstractNumId w:val="5"/>
  </w:num>
  <w:num w:numId="10" w16cid:durableId="971834929">
    <w:abstractNumId w:val="11"/>
  </w:num>
  <w:num w:numId="11" w16cid:durableId="1412435021">
    <w:abstractNumId w:val="9"/>
  </w:num>
  <w:num w:numId="12" w16cid:durableId="1600288402">
    <w:abstractNumId w:val="2"/>
  </w:num>
  <w:num w:numId="13" w16cid:durableId="81318396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5D"/>
    <w:rsid w:val="00012C68"/>
    <w:rsid w:val="00050D1F"/>
    <w:rsid w:val="00054CD1"/>
    <w:rsid w:val="0008760B"/>
    <w:rsid w:val="000D6B9E"/>
    <w:rsid w:val="000F4656"/>
    <w:rsid w:val="0014636E"/>
    <w:rsid w:val="00155DA5"/>
    <w:rsid w:val="0016303A"/>
    <w:rsid w:val="00167E5C"/>
    <w:rsid w:val="001802E9"/>
    <w:rsid w:val="00186127"/>
    <w:rsid w:val="00190B9B"/>
    <w:rsid w:val="001E48E1"/>
    <w:rsid w:val="002113EB"/>
    <w:rsid w:val="00275322"/>
    <w:rsid w:val="002832C3"/>
    <w:rsid w:val="002B6511"/>
    <w:rsid w:val="002D21AE"/>
    <w:rsid w:val="002D46BD"/>
    <w:rsid w:val="002D66F7"/>
    <w:rsid w:val="003324E5"/>
    <w:rsid w:val="0043659C"/>
    <w:rsid w:val="0046792C"/>
    <w:rsid w:val="004A5830"/>
    <w:rsid w:val="004C216A"/>
    <w:rsid w:val="004D2381"/>
    <w:rsid w:val="004F0341"/>
    <w:rsid w:val="00574CD5"/>
    <w:rsid w:val="00595DC7"/>
    <w:rsid w:val="00702893"/>
    <w:rsid w:val="00712006"/>
    <w:rsid w:val="00766320"/>
    <w:rsid w:val="0078447D"/>
    <w:rsid w:val="008149F8"/>
    <w:rsid w:val="009330B8"/>
    <w:rsid w:val="0094625D"/>
    <w:rsid w:val="009924F7"/>
    <w:rsid w:val="00A027D3"/>
    <w:rsid w:val="00A56BD7"/>
    <w:rsid w:val="00AF3343"/>
    <w:rsid w:val="00B34C8E"/>
    <w:rsid w:val="00BF64DB"/>
    <w:rsid w:val="00C125B5"/>
    <w:rsid w:val="00C36239"/>
    <w:rsid w:val="00CB4B37"/>
    <w:rsid w:val="00CD2D90"/>
    <w:rsid w:val="00CD58D0"/>
    <w:rsid w:val="00D27A87"/>
    <w:rsid w:val="00E53CE2"/>
    <w:rsid w:val="00E6181A"/>
    <w:rsid w:val="00F35981"/>
    <w:rsid w:val="00FB0A19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B5DE"/>
  <w15:docId w15:val="{703692C5-C37E-417F-8CC6-645CE7FB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2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qFormat/>
    <w:rsid w:val="0094625D"/>
    <w:rPr>
      <w:sz w:val="24"/>
      <w:szCs w:val="24"/>
    </w:rPr>
  </w:style>
  <w:style w:type="paragraph" w:styleId="Zkladntext">
    <w:name w:val="Body Text"/>
    <w:basedOn w:val="Normln"/>
    <w:link w:val="ZkladntextChar"/>
    <w:rsid w:val="0094625D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946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4625D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4625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4625D"/>
    <w:pPr>
      <w:ind w:left="708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2D2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21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2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1A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2082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Andrea Halašová</cp:lastModifiedBy>
  <cp:revision>2</cp:revision>
  <dcterms:created xsi:type="dcterms:W3CDTF">2022-11-23T13:54:00Z</dcterms:created>
  <dcterms:modified xsi:type="dcterms:W3CDTF">2022-11-23T13:54:00Z</dcterms:modified>
</cp:coreProperties>
</file>